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png" ContentType="image/pn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tbl>
      <w:tblPr>
        <w:tblStyle w:val="a5"/>
        <w:tblW w:w="106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682"/>
      </w:tblGrid>
      <w:tr>
        <w:trPr>
          <w:trHeight w:val="14969" w:hRule="atLeast"/>
        </w:trPr>
        <w:tc>
          <w:tcPr>
            <w:tcW w:w="10682" w:type="dxa"/>
            <w:tcBorders>
              <w:top w:val="thickThinMediumGap" w:sz="24" w:space="0" w:color="000000"/>
              <w:left w:val="thickThinMediumGap" w:sz="24" w:space="0" w:color="000000"/>
              <w:bottom w:val="thickThinMediumGap" w:sz="24" w:space="0" w:color="000000"/>
              <w:right w:val="thickThinMediumGap" w:sz="24" w:space="0" w:color="000000"/>
            </w:tcBorders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kern w:val="0"/>
                <w:sz w:val="22"/>
                <w:szCs w:val="22"/>
                <w:lang w:val="ru-RU" w:bidi="ar-SA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2771775</wp:posOffset>
                  </wp:positionH>
                  <wp:positionV relativeFrom="paragraph">
                    <wp:posOffset>295910</wp:posOffset>
                  </wp:positionV>
                  <wp:extent cx="781050" cy="952500"/>
                  <wp:effectExtent l="0" t="0" r="0" b="0"/>
                  <wp:wrapTopAndBottom/>
                  <wp:docPr id="1" name="Рисунок 2" descr="gerb_bw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gerb_bw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900" w:firstLine="1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 xml:space="preserve">               </w:t>
            </w:r>
            <w:r>
              <w:rPr>
                <w:b/>
                <w:kern w:val="0"/>
                <w:sz w:val="20"/>
                <w:szCs w:val="20"/>
                <w:lang w:val="ru-RU" w:bidi="ar-SA"/>
              </w:rPr>
              <w:t>МУНИЦИПАЛЬНОЕ  ДОШКОЛЬНОЕ ОБРАЗОВАТЕЛЬНОЕ УЧРЕЖДЕНИЕ</w:t>
            </w:r>
          </w:p>
          <w:p>
            <w:pPr>
              <w:pStyle w:val="Normal"/>
              <w:widowControl/>
              <w:pBdr>
                <w:bottom w:val="single" w:sz="12" w:space="1" w:color="000000"/>
              </w:pBdr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 xml:space="preserve">       </w:t>
            </w:r>
            <w:r>
              <w:rPr>
                <w:b/>
                <w:kern w:val="0"/>
                <w:sz w:val="20"/>
                <w:szCs w:val="20"/>
                <w:lang w:val="ru-RU" w:bidi="ar-SA"/>
              </w:rPr>
              <w:t>ДЕТСКИЙ САД «АЛЕНУШКА» ОБЩЕРАЗВИВАЮЩЕГО ВИДА</w:t>
            </w:r>
          </w:p>
          <w:p>
            <w:pPr>
              <w:pStyle w:val="Normal"/>
              <w:widowControl/>
              <w:spacing w:lineRule="auto" w:line="240" w:before="0" w:after="0"/>
              <w:ind w:left="-900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 xml:space="preserve">                    </w:t>
            </w:r>
            <w:r>
              <w:rPr>
                <w:kern w:val="0"/>
                <w:sz w:val="20"/>
                <w:szCs w:val="20"/>
                <w:lang w:val="ru-RU" w:bidi="ar-SA"/>
              </w:rPr>
              <w:t xml:space="preserve">629640 ЯНАО с.Мужи Шурышкарского р-на ул.Советская 21 </w:t>
            </w:r>
          </w:p>
          <w:p>
            <w:pPr>
              <w:pStyle w:val="Normal"/>
              <w:widowControl/>
              <w:spacing w:lineRule="auto" w:line="240" w:before="0" w:after="0"/>
              <w:ind w:left="-900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 xml:space="preserve">                                           </w:t>
            </w:r>
            <w:r>
              <w:rPr>
                <w:kern w:val="0"/>
                <w:sz w:val="20"/>
                <w:szCs w:val="20"/>
                <w:lang w:val="ru-RU" w:bidi="ar-SA"/>
              </w:rPr>
              <w:t xml:space="preserve">Телефон/факс 8(34994) 21-4-71 </w:t>
            </w:r>
            <w:r>
              <w:rPr>
                <w:kern w:val="0"/>
                <w:sz w:val="20"/>
                <w:szCs w:val="20"/>
                <w:lang w:val="en-US" w:bidi="ar-SA"/>
              </w:rPr>
              <w:t>E</w:t>
            </w:r>
            <w:r>
              <w:rPr>
                <w:kern w:val="0"/>
                <w:sz w:val="20"/>
                <w:szCs w:val="20"/>
                <w:lang w:val="ru-RU" w:bidi="ar-SA"/>
              </w:rPr>
              <w:t>-</w:t>
            </w:r>
            <w:r>
              <w:rPr>
                <w:kern w:val="0"/>
                <w:sz w:val="20"/>
                <w:szCs w:val="20"/>
                <w:lang w:val="en-US" w:bidi="ar-SA"/>
              </w:rPr>
              <w:t>mail</w:t>
            </w:r>
            <w:r>
              <w:rPr>
                <w:kern w:val="0"/>
                <w:sz w:val="20"/>
                <w:szCs w:val="20"/>
                <w:lang w:val="ru-RU" w:bidi="ar-SA"/>
              </w:rPr>
              <w:t xml:space="preserve">: </w:t>
            </w:r>
            <w:hyperlink r:id="rId3">
              <w:r>
                <w:rPr>
                  <w:kern w:val="0"/>
                  <w:sz w:val="20"/>
                  <w:szCs w:val="20"/>
                  <w:lang w:val="en-US" w:bidi="ar-SA"/>
                </w:rPr>
                <w:t>doualenushka</w:t>
              </w:r>
              <w:r>
                <w:rPr>
                  <w:rFonts w:eastAsia="SimSun"/>
                  <w:kern w:val="0"/>
                  <w:sz w:val="20"/>
                  <w:szCs w:val="20"/>
                  <w:lang w:val="ru-RU" w:bidi="ar-SA"/>
                </w:rPr>
                <w:t>@</w:t>
              </w:r>
              <w:r>
                <w:rPr>
                  <w:rFonts w:eastAsia="SimSun"/>
                  <w:kern w:val="0"/>
                  <w:sz w:val="20"/>
                  <w:szCs w:val="20"/>
                  <w:lang w:val="en-US" w:bidi="ar-SA"/>
                </w:rPr>
                <w:t>mail</w:t>
              </w:r>
              <w:r>
                <w:rPr>
                  <w:rFonts w:eastAsia="SimSun"/>
                  <w:kern w:val="0"/>
                  <w:sz w:val="20"/>
                  <w:szCs w:val="20"/>
                  <w:lang w:val="ru-RU" w:bidi="ar-SA"/>
                </w:rPr>
                <w:t>.</w:t>
              </w:r>
              <w:r>
                <w:rPr>
                  <w:rFonts w:eastAsia="SimSun"/>
                  <w:kern w:val="0"/>
                  <w:sz w:val="20"/>
                  <w:szCs w:val="20"/>
                  <w:lang w:val="en-US" w:bidi="ar-SA"/>
                </w:rPr>
                <w:t>ru</w:t>
              </w:r>
            </w:hyperlink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i/>
                <w:i/>
                <w:color w:val="000000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i/>
                <w:i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i/>
                <w:kern w:val="0"/>
                <w:sz w:val="44"/>
                <w:szCs w:val="44"/>
                <w:lang w:val="ru-RU" w:bidi="ar-SA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i/>
                <w:kern w:val="0"/>
                <w:sz w:val="44"/>
                <w:szCs w:val="44"/>
                <w:lang w:val="ru-RU" w:bidi="ar-SA"/>
              </w:rPr>
              <w:t>КОНСПЕКТ РОДИТЕЛЬСКОГО СОБРАНИЯ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left"/>
              <w:rPr>
                <w:rFonts w:ascii="Times New Roman" w:hAnsi="Times New Roman"/>
                <w:b/>
                <w:b/>
                <w:bCs/>
                <w:i/>
                <w:i/>
                <w:iCs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kern w:val="0"/>
                <w:sz w:val="44"/>
                <w:szCs w:val="44"/>
                <w:lang w:val="ru-RU" w:bidi="ar-SA"/>
              </w:rPr>
              <w:t xml:space="preserve">Деловая игра: «Познавательно-речевое развитие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i/>
                <w:i/>
                <w:iCs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kern w:val="0"/>
                <w:sz w:val="44"/>
                <w:szCs w:val="44"/>
                <w:lang w:val="ru-RU" w:bidi="ar-S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i/>
                <w:iCs/>
                <w:kern w:val="0"/>
                <w:sz w:val="44"/>
                <w:szCs w:val="44"/>
                <w:lang w:val="ru-RU" w:bidi="ar-SA"/>
              </w:rPr>
              <w:t>детей младшего дошкольного возраста».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bCs/>
                <w:i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kern w:val="0"/>
                <w:sz w:val="44"/>
                <w:szCs w:val="44"/>
                <w:lang w:val="ru-RU" w:bidi="ar-SA"/>
              </w:rPr>
              <w:t xml:space="preserve">                 </w:t>
            </w:r>
            <w:r>
              <w:rPr>
                <w:rFonts w:ascii="Times New Roman" w:hAnsi="Times New Roman"/>
                <w:bCs/>
                <w:i/>
                <w:color w:val="000000"/>
                <w:kern w:val="0"/>
                <w:sz w:val="32"/>
                <w:szCs w:val="32"/>
                <w:lang w:val="ru-RU" w:bidi="ar-SA"/>
              </w:rPr>
              <w:t>(Совместная  работа воспитателей, родителей,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/>
                <w:color w:val="000000"/>
                <w:kern w:val="0"/>
                <w:sz w:val="32"/>
                <w:szCs w:val="32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000000"/>
                <w:kern w:val="0"/>
                <w:sz w:val="32"/>
                <w:szCs w:val="32"/>
                <w:lang w:val="ru-RU" w:bidi="ar-SA"/>
              </w:rPr>
              <w:t>учителя- логопеда по развитию речи у детей).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Cs/>
                <w:i/>
                <w:color w:val="000000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/>
                <w:color w:val="000000"/>
                <w:kern w:val="0"/>
                <w:sz w:val="32"/>
                <w:szCs w:val="32"/>
                <w:lang w:val="ru-RU" w:bidi="ar-SA"/>
              </w:rPr>
              <w:t xml:space="preserve">                   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/>
                <w:color w:val="000000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/>
                <w:color w:val="000000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/>
                <w:color w:val="000000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/>
                <w:color w:val="000000"/>
                <w:kern w:val="0"/>
                <w:sz w:val="32"/>
                <w:szCs w:val="32"/>
                <w:lang w:val="ru-RU" w:bidi="ar-SA"/>
              </w:rPr>
              <w:t xml:space="preserve">   </w:t>
            </w:r>
            <w:r>
              <w:rPr>
                <w:rFonts w:ascii="Times New Roman" w:hAnsi="Times New Roman"/>
                <w:bCs/>
                <w:i/>
                <w:color w:val="000000"/>
                <w:kern w:val="0"/>
                <w:sz w:val="32"/>
                <w:szCs w:val="32"/>
                <w:lang w:val="ru-RU" w:bidi="ar-SA"/>
              </w:rPr>
              <w:t>Разработали и провели мероприятие: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/>
                <w:color w:val="000000"/>
                <w:kern w:val="0"/>
                <w:sz w:val="32"/>
                <w:szCs w:val="32"/>
                <w:lang w:val="ru-RU" w:bidi="ar-SA"/>
              </w:rPr>
              <w:t xml:space="preserve">                               </w:t>
            </w:r>
            <w:r>
              <w:rPr>
                <w:rFonts w:ascii="Times New Roman" w:hAnsi="Times New Roman"/>
                <w:bCs/>
                <w:i/>
                <w:color w:val="000000"/>
                <w:kern w:val="0"/>
                <w:sz w:val="32"/>
                <w:szCs w:val="32"/>
                <w:lang w:val="ru-RU" w:bidi="ar-SA"/>
              </w:rPr>
              <w:t>учитель-логопед С.В.Куликова,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/>
                <w:color w:val="000000"/>
                <w:kern w:val="0"/>
                <w:sz w:val="32"/>
                <w:szCs w:val="32"/>
                <w:lang w:val="ru-RU" w:bidi="ar-SA"/>
              </w:rPr>
              <w:t>воспитатели: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/>
                <w:color w:val="000000"/>
                <w:kern w:val="0"/>
                <w:sz w:val="32"/>
                <w:szCs w:val="32"/>
                <w:lang w:val="ru-RU" w:bidi="ar-SA"/>
              </w:rPr>
              <w:t xml:space="preserve">            </w:t>
            </w:r>
            <w:r>
              <w:rPr>
                <w:rFonts w:ascii="Times New Roman" w:hAnsi="Times New Roman"/>
                <w:bCs/>
                <w:i/>
                <w:color w:val="000000"/>
                <w:kern w:val="0"/>
                <w:sz w:val="32"/>
                <w:szCs w:val="32"/>
                <w:lang w:val="ru-RU" w:bidi="ar-SA"/>
              </w:rPr>
              <w:t>МДОУ «Детский сад «Алёнушка»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/>
                <w:color w:val="000000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/>
                <w:color w:val="000000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/>
                <w:color w:val="000000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/>
                <w:color w:val="000000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/>
                <w:color w:val="000000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/>
                <w:color w:val="000000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bCs/>
                <w:i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/>
                <w:color w:val="000000"/>
                <w:kern w:val="0"/>
                <w:sz w:val="32"/>
                <w:szCs w:val="32"/>
                <w:lang w:val="ru-RU" w:bidi="ar-SA"/>
              </w:rPr>
              <w:t xml:space="preserve">                                                                                 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bCs/>
                <w:i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/>
                <w:color w:val="000000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bCs/>
                <w:i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/>
                <w:color w:val="000000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bCs/>
                <w:i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/>
                <w:color w:val="000000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i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/>
                <w:color w:val="000000"/>
                <w:kern w:val="0"/>
                <w:sz w:val="32"/>
                <w:szCs w:val="32"/>
                <w:lang w:val="ru-RU" w:bidi="ar-SA"/>
              </w:rPr>
              <w:t xml:space="preserve">                                                   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i/>
                <w:i/>
                <w:color w:val="000000"/>
                <w:sz w:val="32"/>
                <w:szCs w:val="32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i/>
                <w:i/>
                <w:color w:val="000000"/>
                <w:sz w:val="32"/>
                <w:szCs w:val="32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i/>
                <w:i/>
                <w:color w:val="000000"/>
                <w:sz w:val="32"/>
                <w:szCs w:val="32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i/>
                <w:i/>
                <w:color w:val="000000"/>
                <w:sz w:val="32"/>
                <w:szCs w:val="32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i/>
                <w:i/>
                <w:color w:val="000000"/>
                <w:sz w:val="32"/>
                <w:szCs w:val="32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i/>
                <w:i/>
                <w:color w:val="000000"/>
                <w:sz w:val="32"/>
                <w:szCs w:val="32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i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kern w:val="0"/>
                <w:sz w:val="32"/>
                <w:szCs w:val="32"/>
                <w:lang w:val="ru-RU" w:bidi="ar-SA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b/>
                <w:bCs/>
                <w:i/>
                <w:color w:val="000000"/>
                <w:kern w:val="0"/>
                <w:sz w:val="32"/>
                <w:szCs w:val="32"/>
                <w:lang w:val="ru-RU" w:bidi="ar-SA"/>
              </w:rPr>
              <w:t>с. Мужи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ru-RU" w:bidi="ar-SA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/>
          <w:b/>
          <w:bCs/>
          <w:i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Деловая игра: «Познавательно-речевое развитие детей 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/>
          <w:b/>
          <w:b/>
          <w:bCs/>
          <w:i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                     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t>младшего дошкольного возраста».</w:t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新細明體" w:eastAsiaTheme="minorEastAsia"/>
          <w:b/>
          <w:b/>
          <w:bCs/>
          <w:i/>
          <w:i/>
          <w:iCs/>
          <w:kern w:val="2"/>
          <w:sz w:val="28"/>
          <w:szCs w:val="28"/>
        </w:rPr>
      </w:pPr>
      <w:r>
        <w:rPr>
          <w:rFonts w:eastAsia="新細明體" w:ascii="Times New Roman" w:hAnsi="Times New Roman" w:eastAsiaTheme="minorEastAsia"/>
          <w:b/>
          <w:bCs/>
          <w:i/>
          <w:iCs/>
          <w:kern w:val="2"/>
          <w:sz w:val="32"/>
          <w:szCs w:val="32"/>
        </w:rPr>
        <w:t>Цель:</w:t>
      </w:r>
      <w:r>
        <w:rPr>
          <w:rFonts w:eastAsia="新細明體" w:ascii="Times New Roman" w:hAnsi="Times New Roman" w:eastAsiaTheme="minorEastAsia"/>
          <w:b/>
          <w:bCs/>
          <w:i/>
          <w:iCs/>
          <w:kern w:val="2"/>
          <w:sz w:val="28"/>
          <w:szCs w:val="28"/>
        </w:rPr>
        <w:br/>
        <w:t>-объединение усилий взрослых для успешного речевого развития каждого дошкольника; </w:t>
        <w:br/>
        <w:t>- формирование у родителей желания помогать своему ребенку, общаться с ним; </w:t>
        <w:br/>
        <w:t>- уметь правильно реагировать на проблемы и достижения своего ребенка (помогать преодолевать трудности и радоваться его успехам).</w:t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/>
          <w:bCs/>
          <w:sz w:val="36"/>
          <w:szCs w:val="36"/>
        </w:rPr>
      </w:pPr>
      <w:r>
        <w:rPr>
          <w:rFonts w:eastAsia="新細明體" w:ascii="Times New Roman" w:hAnsi="Times New Roman" w:eastAsiaTheme="minorEastAsia"/>
          <w:b/>
          <w:bCs/>
          <w:i/>
          <w:iCs/>
          <w:kern w:val="2"/>
          <w:sz w:val="28"/>
          <w:szCs w:val="28"/>
        </w:rPr>
        <w:t>- помочь родителям правильно формировать  у детей речевое познание.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/>
          <w:b/>
          <w:i/>
          <w:i/>
          <w:iCs/>
          <w:sz w:val="32"/>
          <w:szCs w:val="32"/>
        </w:rPr>
      </w:pPr>
      <w:r>
        <w:rPr>
          <w:rFonts w:ascii="Times New Roman" w:hAnsi="Times New Roman"/>
          <w:b/>
          <w:i/>
          <w:iCs/>
          <w:sz w:val="32"/>
          <w:szCs w:val="32"/>
        </w:rPr>
        <w:t>Задачи: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1.Выступление воспитателя «Познавательно-речевое развитие детей дошкольников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2. Рассказать родителям об играх и упражнениях на развитие речи детей.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3. Способствовать овладению родителями игровыми приёмами развития речи  детей     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младшего дошкольного возраста.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Форма проведения:</w:t>
      </w:r>
      <w:r>
        <w:rPr>
          <w:rFonts w:ascii="Times New Roman" w:hAnsi="Times New Roman"/>
          <w:iCs/>
          <w:sz w:val="28"/>
          <w:szCs w:val="28"/>
        </w:rPr>
        <w:t xml:space="preserve"> Деловая игра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Участники:</w:t>
      </w:r>
      <w:r>
        <w:rPr>
          <w:rFonts w:ascii="Times New Roman" w:hAnsi="Times New Roman"/>
          <w:bCs/>
          <w:sz w:val="28"/>
          <w:szCs w:val="28"/>
        </w:rPr>
        <w:t xml:space="preserve"> воспитатели группы, учитель-логопед, родители.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Материал: </w:t>
      </w:r>
      <w:r>
        <w:rPr>
          <w:rFonts w:ascii="Times New Roman" w:hAnsi="Times New Roman"/>
          <w:bCs/>
          <w:sz w:val="28"/>
          <w:szCs w:val="28"/>
        </w:rPr>
        <w:t>презентация детской деятельности, выставка дидактических игр на развитие мелкой моторики, подборка литературы для родителей, буклеты по теме собрания,</w:t>
      </w:r>
      <w:r>
        <w:rPr>
          <w:rFonts w:ascii="Times New Roman" w:hAnsi="Times New Roman"/>
          <w:sz w:val="28"/>
          <w:szCs w:val="28"/>
        </w:rPr>
        <w:t xml:space="preserve"> умная сова и кот учёный</w:t>
      </w:r>
      <w:r>
        <w:rPr>
          <w:rFonts w:ascii="Times New Roman" w:hAnsi="Times New Roman"/>
          <w:bCs/>
          <w:sz w:val="28"/>
          <w:szCs w:val="28"/>
        </w:rPr>
        <w:t>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/>
          <w:b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Части собрания: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1. Вводная часть (3мин)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240" w:before="0" w:after="0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спокойная музыка.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240" w:before="0" w:after="0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воспитателем темы и участников собрания.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2. Основная часть(40-45 мин.).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Выступление воспитателя группы по теме «Познавательно-речевое развитие    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 дошкольного возраста», сопровождаемое презентацией.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240" w:before="0" w:after="0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задания для родителейпо развитию речи.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240" w:before="0" w:after="0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выставки дидактических игр по познавательно-речевому развитию детей младшего дошкольного возраста.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3. Разное (7-10 мин.).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4. Подведение итогов (3мин.).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240" w:before="0" w:after="0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родителям памяток по теме собрания.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240" w:before="0" w:after="0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Вручение грамоты победителю деловой игры.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/>
          <w:b/>
          <w:i/>
          <w:i/>
          <w:iCs/>
          <w:sz w:val="36"/>
          <w:szCs w:val="36"/>
        </w:rPr>
      </w:pPr>
      <w:r>
        <w:rPr>
          <w:rFonts w:ascii="Times New Roman" w:hAnsi="Times New Roman"/>
          <w:b/>
          <w:i/>
          <w:iCs/>
          <w:sz w:val="36"/>
          <w:szCs w:val="36"/>
        </w:rPr>
        <w:t xml:space="preserve">«Познавательно-речевое развитие детей дошкольного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/>
          <w:b/>
          <w:i/>
          <w:i/>
          <w:iCs/>
          <w:sz w:val="36"/>
          <w:szCs w:val="36"/>
        </w:rPr>
      </w:pPr>
      <w:r>
        <w:rPr>
          <w:rFonts w:ascii="Times New Roman" w:hAnsi="Times New Roman"/>
          <w:b/>
          <w:i/>
          <w:iCs/>
          <w:sz w:val="36"/>
          <w:szCs w:val="36"/>
        </w:rPr>
        <w:t>возраста».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right="700" w:firstLine="709"/>
        <w:jc w:val="right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Прекрасна речь, когда она, как ручеек,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right="140" w:firstLine="709"/>
        <w:jc w:val="right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Бежит среди камней чиста, нетороплива,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right="560" w:firstLine="709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>И ты готов внимать её поток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right="560" w:firstLine="709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>И восклицать: - О! как же ты красива!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Е.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Щукина.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eastAsia="新細明體" w:eastAsiaTheme="majorEastAsia"/>
          <w:b/>
          <w:b/>
          <w:bCs/>
          <w:i/>
          <w:i/>
          <w:iCs/>
          <w:kern w:val="2"/>
          <w:sz w:val="32"/>
          <w:szCs w:val="32"/>
        </w:rPr>
      </w:pPr>
      <w:r>
        <w:rPr>
          <w:rFonts w:eastAsia="新細明體" w:ascii="Times New Roman" w:hAnsi="Times New Roman" w:eastAsiaTheme="majorEastAsia"/>
          <w:b/>
          <w:bCs/>
          <w:i/>
          <w:iCs/>
          <w:kern w:val="2"/>
          <w:sz w:val="32"/>
          <w:szCs w:val="32"/>
        </w:rPr>
        <w:t xml:space="preserve">Речь – великий дар природы, благодаря которому люди получают широкие возможности для общения друг с другом.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eastAsia="新細明體" w:eastAsiaTheme="majorEastAsia"/>
          <w:b/>
          <w:b/>
          <w:bCs/>
          <w:i/>
          <w:i/>
          <w:iCs/>
          <w:kern w:val="2"/>
          <w:sz w:val="32"/>
          <w:szCs w:val="32"/>
        </w:rPr>
      </w:pPr>
      <w:r>
        <w:rPr>
          <w:rFonts w:eastAsia="新細明體" w:ascii="Times New Roman" w:hAnsi="Times New Roman" w:eastAsiaTheme="majorEastAsia"/>
          <w:b/>
          <w:bCs/>
          <w:i/>
          <w:iCs/>
          <w:kern w:val="2"/>
          <w:sz w:val="32"/>
          <w:szCs w:val="32"/>
        </w:rPr>
        <w:t>Познавательно-речевая деятельность – это основа существования человека.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eastAsia="新細明體" w:eastAsiaTheme="majorEastAsia"/>
          <w:b/>
          <w:b/>
          <w:bCs/>
          <w:i/>
          <w:i/>
          <w:iCs/>
          <w:kern w:val="2"/>
          <w:sz w:val="32"/>
          <w:szCs w:val="32"/>
        </w:rPr>
      </w:pPr>
      <w:r>
        <w:rPr>
          <w:rFonts w:eastAsia="新細明體" w:eastAsiaTheme="majorEastAsia" w:ascii="Times New Roman" w:hAnsi="Times New Roman"/>
          <w:b/>
          <w:bCs/>
          <w:i/>
          <w:iCs/>
          <w:kern w:val="2"/>
          <w:sz w:val="32"/>
          <w:szCs w:val="32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eastAsia="新細明體" w:eastAsiaTheme="majorEastAsia"/>
          <w:b/>
          <w:b/>
          <w:bCs/>
          <w:i/>
          <w:i/>
          <w:iCs/>
          <w:kern w:val="2"/>
          <w:sz w:val="32"/>
          <w:szCs w:val="32"/>
        </w:rPr>
      </w:pPr>
      <w:r>
        <w:rPr>
          <w:rFonts w:eastAsia="新細明體" w:eastAsiaTheme="majorEastAsia" w:ascii="Times New Roman" w:hAnsi="Times New Roman"/>
          <w:b/>
          <w:bCs/>
          <w:i/>
          <w:iCs/>
          <w:kern w:val="2"/>
          <w:sz w:val="32"/>
          <w:szCs w:val="32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/>
          <w:sz w:val="32"/>
          <w:szCs w:val="32"/>
        </w:rPr>
      </w:pPr>
      <w:r>
        <w:rPr>
          <w:rFonts w:eastAsia="新細明體" w:ascii="Times New Roman" w:hAnsi="Times New Roman" w:eastAsiaTheme="majorEastAsia"/>
          <w:b/>
          <w:bCs/>
          <w:i/>
          <w:iCs/>
          <w:kern w:val="2"/>
          <w:sz w:val="32"/>
          <w:szCs w:val="32"/>
        </w:rPr>
        <w:t xml:space="preserve"> </w:t>
      </w:r>
      <w:r>
        <w:rPr>
          <w:rFonts w:eastAsia="新細明體" w:ascii="Times New Roman" w:hAnsi="Times New Roman" w:eastAsiaTheme="majorEastAsia"/>
          <w:b/>
          <w:bCs/>
          <w:i/>
          <w:iCs/>
          <w:kern w:val="2"/>
          <w:sz w:val="32"/>
          <w:szCs w:val="32"/>
        </w:rPr>
        <w:t>Процесс обучения речи и развитие мыслительности составляют одно неразрывное начало дошкольника.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Речь – форма общения. В дошкольном возрасте она развивается по двум взаимосвязанным направлениям: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речь ребёнка совершенствуется в процессе общения с взрослыми и сверстниками;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речь становится основной перестройки мыслительных процессов и превращается в орудие мышления.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задачи речевого развития детей: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овладение нормами и правилами родного языка, определёнными для каждого возраста;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развитие у детей коммуникативных способностей (способности общаться).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Хорошо развитая речь ребёнка способствует успешному обучению в школе.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Нарушения же речи сказываются на формировании детского характера, т.к. не исправленный вовремя речевой дефект делает ребёнка неуверенным в себе, замкнутым, раздражительным.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При стихийном речевом развитии лишь немногие дети достигают высокого уровня. Поэтому необходимо целенаправленное обучение, чтобы создавать у детей интерес к родному языку и способствовать творческому отношению к речи. Развитие речи непосредственно влияет на развитие мышления. Благодаря речи дети овладевают нормами общественного поведения, что способствует нравственному воспитанию. Таким образом, овладение родным языком необходимо для полноценного формирования личности ребёнка.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вы думаете, какие задачи развития речи должны решаться на протяжении всего дошкольного возраста</w:t>
      </w:r>
      <w:r>
        <w:rPr>
          <w:rFonts w:ascii="Times New Roman" w:hAnsi="Times New Roman"/>
          <w:sz w:val="28"/>
          <w:szCs w:val="28"/>
          <w:u w:val="single"/>
        </w:rPr>
        <w:t>? Чему должны учить ребёнка?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звуковой культуры речи.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Обогащение словарного запаса.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грамматического строя речи.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Обучение рассказыванию, связной речи.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выразительности речи.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развитию речи ребёнка в детском саду осуществляется в разных видах деятельности: проводятся НОД по речевому развитию, а также во всех образовательных областях, в соответствии с ФГОС;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игровой и художественной деятельности; в повседневной жизни.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значение для развития речи дошкольника имеет обогащение словаря на основе знаний и представлений об окружающей жизни и в процессе наблюдений за природой. Природа имеет уникальные возможности для развития речи детей.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Отправляясь на прогулку, мы можем: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Поговорить с детьми о том, какая сегодня погода, какое небо, что есть на небе, есть ли ветер, какой, в какую сторону он дует, как мы это определили; в какую одежду мы одеты, почему, с чем это связано, какое сейчас время года. Какие явления в природе мы сейчас наблюдаем.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холодное время подкармливать птиц, понаблюдать за их поведением и повадками.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Посмотреть вокруг себя и увидеть удивительный мир растений, который нас окружает.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Загадать загадку и найти отгадку.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Поискать приметы времени года.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ребенка с народными пословицами и приметами.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стихотворение, вспомнить песенку.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Поиграть с ними в игру природоведческого характера. Например: «С какого дерева лист?», «Найди дерево по описанию», «С какой ветки детки?» и т.д.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мы можем сказать. Что взрослые должны сами видеть окружающий мир, чтобы научить и ребенка видеть его. Следует учить ребенка: замечать, наблюдать и восхищаться окружающей нас жизнью; беречь и любить все живое, а свои чувства уметь высказывать словами. Например, здороваясь утром с солнышком, сказать ласковые слова-признаки: золотистое, лучистое, доброе, веселое, яркое, дорогое, великолепное, весеннее, теплое.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 w:asciiTheme="majorBidi" w:cstheme="majorBidi" w:hAnsiTheme="majorBidi"/>
          <w:sz w:val="28"/>
          <w:szCs w:val="28"/>
          <w:lang w:eastAsia="zh-TW"/>
        </w:rPr>
      </w:pPr>
      <w:r>
        <w:rPr>
          <w:rFonts w:eastAsia="新細明體" w:ascii="Times New Roman" w:hAnsi="Times New Roman" w:eastAsiaTheme="minorEastAsia"/>
          <w:b/>
          <w:bCs/>
          <w:i/>
          <w:iCs/>
          <w:kern w:val="2"/>
          <w:sz w:val="28"/>
          <w:szCs w:val="28"/>
          <w:lang w:eastAsia="zh-TW"/>
        </w:rPr>
        <w:t>На основе знакомых детям художественных произведений можно создавать различные игровые ситуации. Родители придумали игровые ситуации, используя сюжеты сказок и стихов</w:t>
      </w:r>
      <w:r>
        <w:rPr>
          <w:rFonts w:eastAsia="新細明體" w:cs="Times New Roman" w:ascii="Times New Roman" w:hAnsi="Times New Roman" w:asciiTheme="majorBidi" w:cstheme="majorBidi" w:eastAsiaTheme="minorEastAsia" w:hAnsiTheme="majorBidi"/>
          <w:b/>
          <w:bCs/>
          <w:i/>
          <w:iCs/>
          <w:kern w:val="2"/>
          <w:sz w:val="28"/>
          <w:szCs w:val="28"/>
          <w:lang w:eastAsia="zh-TW"/>
        </w:rPr>
        <w:t>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i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Уважаемые родители! Предлагаем Вам немного поиграть.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«Деловая игра по «Развитию речи»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каждой станции воспитатель или логопед проигрывает материал с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родителями (даёт задание каждой команде).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(Команды: участники викторины получают символы – «Умная сова» и 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«Кот ученый»). Выбирается жюри.</w:t>
      </w:r>
    </w:p>
    <w:p>
      <w:pPr>
        <w:pStyle w:val="C13"/>
        <w:shd w:val="clear" w:color="auto" w:fill="FFFFFF"/>
        <w:spacing w:beforeAutospacing="0" w:before="0" w:afterAutospacing="0" w:after="0"/>
        <w:ind w:left="-284" w:right="566" w:hang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Разминка</w:t>
      </w:r>
      <w:r>
        <w:rPr>
          <w:b/>
          <w:i/>
          <w:sz w:val="28"/>
          <w:szCs w:val="28"/>
          <w:u w:val="single"/>
        </w:rPr>
        <w:t>:</w:t>
      </w:r>
      <w:r>
        <w:rPr>
          <w:b/>
          <w:bCs/>
          <w:i/>
          <w:iCs/>
          <w:color w:val="000000"/>
          <w:sz w:val="28"/>
          <w:szCs w:val="28"/>
          <w:u w:val="single"/>
          <w:shd w:fill="FCFCFC" w:val="clear"/>
        </w:rPr>
        <w:t xml:space="preserve"> </w:t>
      </w:r>
      <w:r>
        <w:rPr>
          <w:rStyle w:val="C1"/>
          <w:b/>
          <w:bCs/>
          <w:i/>
          <w:iCs/>
          <w:color w:val="000000"/>
          <w:sz w:val="28"/>
          <w:szCs w:val="28"/>
          <w:u w:val="single"/>
          <w:shd w:fill="FCFCFC" w:val="clear"/>
        </w:rPr>
        <w:t>"Сюрприз"</w:t>
      </w:r>
    </w:p>
    <w:p>
      <w:pPr>
        <w:pStyle w:val="C13"/>
        <w:shd w:val="clear" w:color="auto" w:fill="FFFFFF"/>
        <w:spacing w:beforeAutospacing="0" w:before="0" w:afterAutospacing="0" w:after="0"/>
        <w:ind w:left="-284" w:right="566" w:hanging="0"/>
        <w:rPr>
          <w:rStyle w:val="C3"/>
          <w:color w:val="000000"/>
          <w:sz w:val="28"/>
          <w:szCs w:val="28"/>
          <w:shd w:fill="FFFFFF" w:val="clear"/>
        </w:rPr>
      </w:pPr>
      <w:r>
        <w:rPr>
          <w:rStyle w:val="C3"/>
          <w:color w:val="000000"/>
          <w:sz w:val="28"/>
          <w:szCs w:val="28"/>
          <w:shd w:fill="FFFFFF" w:val="clear"/>
        </w:rPr>
        <w:t xml:space="preserve">  </w:t>
      </w:r>
      <w:r>
        <w:rPr>
          <w:rStyle w:val="C3"/>
          <w:color w:val="000000"/>
          <w:sz w:val="28"/>
          <w:szCs w:val="28"/>
          <w:shd w:fill="FFFFFF" w:val="clear"/>
        </w:rPr>
        <w:t xml:space="preserve">Команды встают друг напротив друга. Сказать друг другу комплимент и сделать   </w:t>
      </w:r>
    </w:p>
    <w:p>
      <w:pPr>
        <w:pStyle w:val="C13"/>
        <w:shd w:val="clear" w:color="auto" w:fill="FFFFFF"/>
        <w:spacing w:beforeAutospacing="0" w:before="0" w:afterAutospacing="0" w:after="0"/>
        <w:ind w:left="-284" w:right="566" w:hang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fill="FFFFFF" w:val="clear"/>
        </w:rPr>
        <w:t xml:space="preserve">  </w:t>
      </w:r>
      <w:r>
        <w:rPr>
          <w:rStyle w:val="C3"/>
          <w:color w:val="000000"/>
          <w:sz w:val="28"/>
          <w:szCs w:val="28"/>
          <w:shd w:fill="FFFFFF" w:val="clear"/>
        </w:rPr>
        <w:t>шаг вперед.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Style w:val="C3"/>
          <w:rFonts w:ascii="Times New Roman" w:hAnsi="Times New Roman"/>
          <w:color w:val="000000"/>
          <w:sz w:val="28"/>
          <w:szCs w:val="28"/>
          <w:shd w:fill="FFFFFF" w:val="clear"/>
        </w:rPr>
        <w:t>(Пока не окажутся рядом друг с другом для рукопожатия).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>
        <w:rPr>
          <w:rFonts w:ascii="Times New Roman" w:hAnsi="Times New Roman"/>
          <w:b/>
          <w:i/>
          <w:iCs/>
          <w:sz w:val="28"/>
          <w:szCs w:val="28"/>
        </w:rPr>
        <w:t>Станция «Творческая».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Подберите эпитеты к словам: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>Команда «Умная сова»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снег (белый, пушистый, сыпучий, холодный, мокрый, скрипучий и т.д.),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ветер (сильный, холодный, ласковый, пронизывающий и т. д.).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Команда «Кот учёный»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дождь (холодный, летний, моросящий, сильный и т. д.),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луна (яркая, растущая и т.д.).</w:t>
      </w:r>
    </w:p>
    <w:p>
      <w:pPr>
        <w:pStyle w:val="Normal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i/>
          <w:color w:val="000000"/>
          <w:sz w:val="28"/>
          <w:szCs w:val="28"/>
          <w:shd w:fill="FFFFFF" w:val="clear"/>
        </w:rPr>
        <w:t>Отгадать слово - омоним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1.Один в огороде на грядке растет 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Другой же по цели стрелой попадет . (Лук).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2.Первый на небе ночами сияет 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А во втором дней по 30 бывает . (Месяц).</w:t>
      </w:r>
      <w:r>
        <w:rPr>
          <w:rFonts w:cs="Arial" w:ascii="Arial" w:hAnsi="Arial"/>
          <w:color w:val="000000"/>
          <w:sz w:val="23"/>
          <w:szCs w:val="23"/>
        </w:rPr>
        <w:br/>
      </w:r>
      <w:r>
        <w:rPr>
          <w:rStyle w:val="Strong"/>
          <w:rFonts w:ascii="Times New Roman" w:hAnsi="Times New Roman"/>
          <w:color w:val="000000"/>
          <w:sz w:val="28"/>
          <w:szCs w:val="28"/>
          <w:shd w:fill="FFFFFF" w:val="clear"/>
        </w:rPr>
        <w:t>задание : 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На карточках написаны слова, к которым надо подобрать синоним .      Каждая команда выбирает по 2 карточки 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Друг - (приятель).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Бежать - (мчаться).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Бережно - (аккуратно).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Быстро - (мгновенно).</w:t>
      </w:r>
    </w:p>
    <w:p>
      <w:pPr>
        <w:pStyle w:val="Normal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b/>
          <w:sz w:val="28"/>
          <w:szCs w:val="28"/>
        </w:rPr>
        <w:t>2.Станция «Сказочная».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Сказка нужна всем – и большим и маленьким. Сказкой можно успокоить, поднять настроение, научить понимать другого, улучшить самочувствие. Сказка поможет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скоротать время, познакомиться с нравственными понятиями, сблизить ребёнка и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родителей.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Рассказывайте, читайте детям сказки? А хорошо знакомые сказки можно и проиграть.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какой сказке идёт речь?»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>Команда «Умная сова»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 дом хозяева вошли — беспорядок там нашли. (Три медведя)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2.Мышка к ним пришла на помощь, вместе вытянули овощ. (Репка)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3.Лечит разных малышей, лечит птичек и зверей. (Доктор Айболит)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4.Помогла нам яблонька, помогла нам печка…(Гуси – лебеди)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5.Нам не страшен серый волк. (Три поросенка)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6.Сяду на пенёк, съем пирожок. (Маша и медведь)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7.Колотил, колотил по тарелке носом. (Журавль и лисица)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8.И сбежали от грязнули и чулки и башмаки. (Мойдодыр)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>Команда «Кот учёный»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1.Приходите, тараканы, я вас чаем угощу. (Муха-Цокотуха)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2.Свет мой, зеркальце, скажи…(Сказка о мертвой царевне и о семи богатырях)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3.Не пей из копытца, козлёночком станешь. (Аленушка и братец Иванушка)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4.Ещё пуще злится злая старуха…(Сказка о рыбаке и рыбки)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5.Я от дедушки ушёл, я от бабушки ушёл…(Колобок)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6.Он ударил в медный таз и вскричал: «Карабарас!» (Мойдодыр)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7.Дёрни за верёвочку, дверь и откроется .(Красная шапочка)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Не ходите, дети в Африку гулять.(Айболит)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«Сказочная-2»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Команда «Умная сова»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Что нашла муха, когда пошла по полю? (Денежку.)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Кому Винни пух подарил на день рождения пустой горшок? (Ослику Иа.)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Чем ловил рыбу Волк в русской народной сказке «Волк и лиса»? (Хвостом.)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Из какой сказки от неё сбежала вся посуда? (Федорино горе.)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Какое желание было у крокодила Гены? (Найти друзей.)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Какой предмет потеряла Золушка? (Хрустальную туфельку.)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Какая была избушка у зайца в сказке «Заюшкина избушка»? (Лубяная.)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Кто спас Муху-Цокотуху? (Комар.)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Какая птица спасла Дюймовочку от крота? (Ласточка.)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Команда «Кот учёный»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Сколько братьев было у главной героини сказки Г.Х. Андерсена «Дикие лебеди?». (11 братьев.)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Сколько раз забрасывал невод в море старик из сказки «О рыбаке и рыбке»?( 3 раза)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Кого Балда называл своим меньшим братом в сказке «О попе и работнике его Балде»? (Зайца.)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Каким блюдом угощал журавль лисицу в сказке «Как аукнется, так и откликнется»? (Окрошкой.)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Какой герой носил пояс, на котором было написано: «Когда злой бываю, семерых убиваю»? (Храбрый портной.)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Какое сказочное животное одним ударом копыта могло выбрасывать золотые монеты? (Антилопа.)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Какой герой сказки «Буратино» торговал пиявками? (Дуремар.)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Какой волшебный предмет был у солдата из сказки Г.Х.Андерсена? (Огниво.)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За какими фруктами прилетала Жар-птица в сказке «Иван-царевич и Серый волк»? (За яблоками.)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«Сказочная-3»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Придумайте продолжение сказок: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/>
          <w:i/>
          <w:iCs/>
          <w:sz w:val="28"/>
          <w:szCs w:val="28"/>
        </w:rPr>
        <w:t>Команда «Умная сова»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«Курочка Ряба».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Команда «Кот учёный»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«Колобок».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3.Станция «Угадайка»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№1 </w:t>
      </w:r>
      <w:r>
        <w:rPr>
          <w:rFonts w:ascii="Times New Roman" w:hAnsi="Times New Roman"/>
          <w:i/>
          <w:iCs/>
          <w:sz w:val="28"/>
          <w:szCs w:val="28"/>
        </w:rPr>
        <w:t>Команды отгадывают, что спрятано в волшебном мешочке.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№2 </w:t>
      </w:r>
      <w:r>
        <w:rPr>
          <w:rFonts w:ascii="Times New Roman" w:hAnsi="Times New Roman"/>
          <w:i/>
          <w:iCs/>
          <w:sz w:val="28"/>
          <w:szCs w:val="28"/>
        </w:rPr>
        <w:t xml:space="preserve">Собирают паззлы и отгадывают кто изображён на картинке.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Задание №3 Что или кто лишний?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4.Станция «ловкие пальчики»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Знаменитый русский физиолог Иван Павлов говорил: «Руки учат голову, затем поумневшая голова учит руки, а умелые руки снова способствуют развитию мозга».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Моторные центры речи в коре головного мозга человека находятся рядом с моторными центрами пальцев, поэтому, развивая речь и стимулируя моторику пальцев, мы передаём импульсы в речевые центры, что активизирует речь.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этап: Массаж.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Массируя пальцы активизировать работу внутренних органов.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Большой – отвечает за голову;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Указательный – желудок;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– печень;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Безымянный – почки;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Мизинец – сердце.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1)растираем подушечку пальца, затем медленно опускаемся к запястью.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2)потереть ладони, похлопать.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этап: Пальчиковые игры (без предметов).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«Семья» (Этот пальчик дедушка, этот пальчик бабушка, этот пальчик папа, этот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пальчик мама, а этот пальчик я вот и вся моя семья».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Задание для команд: </w:t>
      </w:r>
      <w:r>
        <w:rPr>
          <w:rFonts w:ascii="Times New Roman" w:hAnsi="Times New Roman"/>
          <w:iCs/>
          <w:sz w:val="28"/>
          <w:szCs w:val="28"/>
        </w:rPr>
        <w:t>№1 кто быстрее прошнурует (вазу, ежа)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№</w:t>
      </w:r>
      <w:r>
        <w:rPr>
          <w:rFonts w:ascii="Times New Roman" w:hAnsi="Times New Roman"/>
          <w:sz w:val="28"/>
          <w:szCs w:val="28"/>
        </w:rPr>
        <w:t>2 Кто быстрее соберёт бусы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Пока жюри подведёт итоги игры,  мы отправимся на пятую станцию «игровую».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5.Станция «Игровая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для формирования звукопроизношения.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Наибольшее беспокойство у родителей вызывает звукопроизношение детей, так как это наиболее заметный дефект. Окружающие могут не заметить ограниченность словаря или особенности грамматического строя речи, а вот не правильное произношение – как на ладошке. Здесь на помощь придут игры, артикуляционная гимнастика и игровые упражнения на развитие диафрагмального дыхания.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Речевая игра «Вьюга»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«Вьюга начинается» - родитель тихо говорят «У-У-У…»; по сигналу: «сильная вьюга»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говорят громче; по сигналу - «вьюга кончается» - говорят тише; по сигналу «вьюга кончилась» - замолкают.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Речевая игра «Насос»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предлагает взять насос и накачать велосипедные шины. Дети, подражая действию насоса, произносят звук «С-С-С…».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Чистоговорки: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Уп, уп, уп – мама варит суп (звук «п»)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Бы, бы, бы – идёт дым из трубы (звук «б»)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Бублик, баранку, батон и буханку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Пекарь из теста испёк спозаранку (звуки «п-б»)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 - жа - жа, есть иголки у ежа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Жу-жу-жу молоко дадим ежу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Лежит ёжик у ёлки, у ежа иголки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 родительского собрания: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родители задают вопросы на уточнение;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объявляет итог игры и награждает победителей.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Рефлексия: Звучит тихая музыка, родители дают оценку родительскому собранию. Решение текущих вопросов. Родителям вручаются буклеты и памятки.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Литература для подготовки к собранию: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Белобрыкина О.А. Речь и общение. – Ярославль: «Академия развития», 1998.           2. Новотворцева Н.В. Развитие речи детей: Дидактический материал по развитию речи детей у дошкольников и младших школьников. – Ярославль: «Академия развития», 1996.                                                                                                                                           3. Чиркова С.В. Родительские собрания в детском саду, М., «Вако», 2014.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Материалы интернета.</w:t>
      </w:r>
    </w:p>
    <w:p>
      <w:pPr>
        <w:pStyle w:val="Norma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</w:t>
      </w:r>
    </w:p>
    <w:p>
      <w:pPr>
        <w:pStyle w:val="Normal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Памятка для родителей</w:t>
      </w:r>
    </w:p>
    <w:p>
      <w:pPr>
        <w:pStyle w:val="NormalWeb"/>
        <w:spacing w:beforeAutospacing="0" w:before="0" w:afterAutospacing="0" w:after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«Золотые ключики» от потайной дверцы в мир чтения»</w:t>
      </w:r>
    </w:p>
    <w:p>
      <w:pPr>
        <w:pStyle w:val="NormalWeb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Чтобы ребёнок хорошо говорил, с ним надо разговаривать: так задаются образцы устной речи.</w:t>
      </w:r>
    </w:p>
    <w:p>
      <w:pPr>
        <w:pStyle w:val="NormalWeb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Чтобы ребёнок научился быть внимательным, ему надо читать рассказы и сказки: так задаются восприятия слова.</w:t>
      </w:r>
    </w:p>
    <w:p>
      <w:pPr>
        <w:pStyle w:val="NormalWeb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Чтобы книга воспринималась как необходимый элемент жизни, она должна жить в доме и быть востребованной взрослыми: так задаются образцы определённого жизненного стиля.</w:t>
      </w:r>
    </w:p>
    <w:p>
      <w:pPr>
        <w:pStyle w:val="NormalWeb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ПОМНИТЕ!</w:t>
      </w:r>
    </w:p>
    <w:p>
      <w:pPr>
        <w:pStyle w:val="NormalWeb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Таланты воспитываются книгами и поощрением.</w:t>
      </w:r>
    </w:p>
    <w:p>
      <w:pPr>
        <w:pStyle w:val="NormalWeb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 великих людей не навязывали детям книги – они окружали ими детей с детства.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 Секреты успешного развития речи детей»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Общее правило – чем больше Вы разговариваете с ребёнком, тем большему он научится.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Продолжайте и дополняйте сказанное ребёнком – делайте его предложения распространенными.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Никогда не поправляйте речь ребёнка. Просто повторите ту же фразу правильно.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Заботьтесь о том, чтобы у ребёнка были новые впечатления, о которых он мог бы рассказать.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Поощряйте в ребенке стремление задавать вопросы и никогда не оставляйте их без ответа.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Не перебивайте ребёнка, не отворачивайтесь пока малыш, не закончит рассказывать – другими словами, не дайте заподозрить, что Вас мало интересует то, о чём он говорит.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Давайте ребёнку перебирать крупы, играть с пуговицами, мелкими игрушками – это развивает пальцы рук,  следовательно, и речь.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Обращайте внимание детей на звуки и шумы с улицы, из другой комнаты, из кухни. Это развивает фонематический (речевой) слух.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Ограничивайте время просмотра телевизора. Лучше смотрите телевизор вместе с ребёнком и обсуждайте с ним его впечатления от увиденного.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Читайте с ребёнком художественную литературу – это приучает ребёнка слушать, быть усидчивым, беседуйте о прочитанном.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Не критикуйте ребёнка даже с глазу на глаз, тем более не следует этого делать в присутствии посторонних.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Не сравнивайте ребёнка с другими детьми.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Играйте с ребёнком в разные игры.</w:t>
      </w:r>
    </w:p>
    <w:sectPr>
      <w:type w:val="nextPage"/>
      <w:pgSz w:w="11906" w:h="16838"/>
      <w:pgMar w:left="720" w:right="720" w:gutter="0" w:header="0" w:top="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zh-TW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0b8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link w:val="11"/>
    <w:uiPriority w:val="9"/>
    <w:qFormat/>
    <w:rsid w:val="00932796"/>
    <w:pPr>
      <w:spacing w:lineRule="auto" w:line="240"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932796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Hyperlink"/>
    <w:unhideWhenUsed/>
    <w:rsid w:val="00920b32"/>
    <w:rPr>
      <w:color w:val="0000FF"/>
      <w:u w:val="single"/>
    </w:rPr>
  </w:style>
  <w:style w:type="character" w:styleId="C1" w:customStyle="1">
    <w:name w:val="c1"/>
    <w:basedOn w:val="DefaultParagraphFont"/>
    <w:qFormat/>
    <w:rsid w:val="00cd0e60"/>
    <w:rPr/>
  </w:style>
  <w:style w:type="character" w:styleId="C3" w:customStyle="1">
    <w:name w:val="c3"/>
    <w:basedOn w:val="DefaultParagraphFont"/>
    <w:qFormat/>
    <w:rsid w:val="00cd0e60"/>
    <w:rPr/>
  </w:style>
  <w:style w:type="character" w:styleId="Strong">
    <w:name w:val="Strong"/>
    <w:basedOn w:val="DefaultParagraphFont"/>
    <w:uiPriority w:val="22"/>
    <w:qFormat/>
    <w:rsid w:val="00cd0e60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d566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870ce8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C13" w:customStyle="1">
    <w:name w:val="c13"/>
    <w:basedOn w:val="Normal"/>
    <w:qFormat/>
    <w:rsid w:val="00cd0e60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64c9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oualenushka@mail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Application>LibreOffice/7.4.2.3$Linux_X86_64 LibreOffice_project/40$Build-3</Application>
  <AppVersion>15.0000</AppVersion>
  <Pages>7</Pages>
  <Words>2026</Words>
  <Characters>12725</Characters>
  <CharactersWithSpaces>15376</CharactersWithSpaces>
  <Paragraphs>219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2016-02-06T17:01:00Z</dcterms:created>
  <dc:creator>Admin</dc:creator>
  <dc:description/>
  <dc:language>ru-RU</dc:language>
  <cp:lastModifiedBy/>
  <cp:lastPrinted>2016-02-06T15:17:00Z</cp:lastPrinted>
  <dcterms:modified xsi:type="dcterms:W3CDTF">2023-11-21T18:07:56Z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