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B735A" w:rsidRPr="002078D0" w:rsidRDefault="00CB735A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72"/>
          <w:szCs w:val="72"/>
        </w:rPr>
      </w:pPr>
    </w:p>
    <w:p w:rsidR="00CB735A" w:rsidRPr="002078D0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078D0">
        <w:rPr>
          <w:rFonts w:ascii="Times New Roman" w:hAnsi="Times New Roman" w:cs="Times New Roman"/>
          <w:b/>
          <w:i/>
          <w:sz w:val="72"/>
          <w:szCs w:val="72"/>
        </w:rPr>
        <w:t>Консультация для родителей</w:t>
      </w:r>
    </w:p>
    <w:p w:rsidR="00CB735A" w:rsidRPr="002078D0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2078D0">
        <w:rPr>
          <w:rFonts w:ascii="Times New Roman" w:hAnsi="Times New Roman" w:cs="Times New Roman"/>
          <w:b/>
          <w:i/>
          <w:sz w:val="72"/>
          <w:szCs w:val="72"/>
        </w:rPr>
        <w:t xml:space="preserve">«Развитие навыков звукового анализа </w:t>
      </w:r>
      <w:r w:rsidR="007E44A3" w:rsidRPr="002078D0">
        <w:rPr>
          <w:rFonts w:ascii="Times New Roman" w:hAnsi="Times New Roman" w:cs="Times New Roman"/>
          <w:b/>
          <w:i/>
          <w:sz w:val="72"/>
          <w:szCs w:val="72"/>
        </w:rPr>
        <w:t xml:space="preserve">и синтеза </w:t>
      </w:r>
      <w:r w:rsidRPr="002078D0">
        <w:rPr>
          <w:rFonts w:ascii="Times New Roman" w:hAnsi="Times New Roman" w:cs="Times New Roman"/>
          <w:b/>
          <w:i/>
          <w:sz w:val="72"/>
          <w:szCs w:val="72"/>
        </w:rPr>
        <w:t>у детей дошкольного возраста»</w:t>
      </w: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2078D0" w:rsidRPr="00C03DDA" w:rsidRDefault="002078D0" w:rsidP="002078D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Pr="00C03DD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навыков звукового анализа</w:t>
      </w:r>
      <w:r w:rsidR="007E44A3">
        <w:rPr>
          <w:rFonts w:ascii="Times New Roman" w:hAnsi="Times New Roman" w:cs="Times New Roman"/>
          <w:b/>
          <w:sz w:val="28"/>
          <w:szCs w:val="28"/>
        </w:rPr>
        <w:t xml:space="preserve"> и синтеза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возраста»</w:t>
      </w:r>
    </w:p>
    <w:p w:rsidR="00CB735A" w:rsidRPr="00B95C10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EF6895">
        <w:rPr>
          <w:rFonts w:ascii="Times New Roman" w:hAnsi="Times New Roman" w:cs="Times New Roman"/>
          <w:sz w:val="28"/>
          <w:szCs w:val="28"/>
        </w:rPr>
        <w:t>познакомить родителей с принципами и приёмами развития навыков звукового анализа и синтеза.</w:t>
      </w:r>
    </w:p>
    <w:p w:rsidR="00EF6895" w:rsidRDefault="00EF6895" w:rsidP="00CB735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35A" w:rsidRDefault="00CB735A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CB735A" w:rsidRDefault="00CB735A" w:rsidP="00CB735A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:rsidR="00EF6895" w:rsidRDefault="00EF6895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6895" w:rsidRPr="00EF6895" w:rsidRDefault="00EF6895" w:rsidP="00EF689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2"/>
          <w:b/>
          <w:color w:val="000000"/>
          <w:sz w:val="28"/>
          <w:szCs w:val="28"/>
        </w:rPr>
      </w:pPr>
      <w:r w:rsidRPr="00EF689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- 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- 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r>
        <w:rPr>
          <w:rStyle w:val="c2"/>
          <w:color w:val="000000"/>
          <w:sz w:val="28"/>
          <w:szCs w:val="28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Р,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>«Повтори за мной».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proofErr w:type="gram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proofErr w:type="spellEnd"/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«Найди место звука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место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CB7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Но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 xml:space="preserve">а он отвечает вам: «В слове кот есть звук [о], звук [к]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 xml:space="preserve">Давайте послушаем, </w:t>
      </w:r>
      <w:r>
        <w:rPr>
          <w:rStyle w:val="c2"/>
          <w:color w:val="000000"/>
          <w:sz w:val="28"/>
          <w:szCs w:val="28"/>
        </w:rPr>
        <w:lastRenderedPageBreak/>
        <w:t>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[в'].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-э-эс.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ребенком: [а], [о], [у], [ы],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[д], [ж], [з], [к], [л], [м], [н], [п], [р], [с], [т], [ф], [х], [ц], [ч], [ш], [щ]. Согласные звуки бывают твердыми и мягкими. Мягкие звуки мы обозначаем зеленым цветом, а твердые согласные - синим.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proofErr w:type="gramEnd"/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 xml:space="preserve">после [м]?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[м].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Чтобы развивать синтез мышления, играйте с ребенком в игру «Угадай слово». Взрослый называет отдельные звуки, а ребенок отгадывает слово ([р],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:rsidR="00847C21" w:rsidRPr="00847C21" w:rsidRDefault="00847C21" w:rsidP="00847C2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7C21">
        <w:rPr>
          <w:rStyle w:val="c1"/>
          <w:b/>
          <w:iCs/>
          <w:color w:val="000000"/>
          <w:sz w:val="28"/>
          <w:szCs w:val="28"/>
        </w:rPr>
        <w:t>Заключение.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Pr="00E50B30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B735A" w:rsidRPr="00306D98" w:rsidRDefault="00CB735A" w:rsidP="00CB735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982D9A" w:rsidRPr="00982D9A" w:rsidRDefault="00CB735A" w:rsidP="00982D9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Нищева Н.В. Программа коррекционно-развивающей работы в логопедической группе детского сада для детей с общим недоразвитием речи (с 4 до 7 лет). - </w:t>
      </w:r>
      <w:proofErr w:type="gram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СПб.:</w:t>
      </w:r>
      <w:proofErr w:type="gram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ДЕТСТВО-ПРЕСС, 2006. – 352 с.</w:t>
      </w:r>
    </w:p>
    <w:p w:rsidR="00982D9A" w:rsidRPr="00982D9A" w:rsidRDefault="00982D9A" w:rsidP="00982D9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2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Ткаченко Т.А. Формирование навыков звукового анализа и синтеза. – М., 2005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184 с.</w:t>
      </w:r>
    </w:p>
    <w:p w:rsidR="002C35D1" w:rsidRPr="00CB735A" w:rsidRDefault="00CB735A" w:rsidP="00CB735A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sectPr w:rsidR="002C35D1" w:rsidRPr="00CB735A" w:rsidSect="002078D0">
      <w:pgSz w:w="11906" w:h="16838"/>
      <w:pgMar w:top="1134" w:right="850" w:bottom="1134" w:left="1701" w:header="708" w:footer="708" w:gutter="0"/>
      <w:pgBorders w:offsetFrom="page">
        <w:top w:val="balloons3Colors" w:sz="4" w:space="24" w:color="auto"/>
        <w:left w:val="balloons3Colors" w:sz="4" w:space="24" w:color="auto"/>
        <w:bottom w:val="balloons3Colors" w:sz="4" w:space="24" w:color="auto"/>
        <w:right w:val="balloons3Color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C2"/>
    <w:rsid w:val="0012429A"/>
    <w:rsid w:val="002078D0"/>
    <w:rsid w:val="002A242E"/>
    <w:rsid w:val="002C35D1"/>
    <w:rsid w:val="005465B5"/>
    <w:rsid w:val="005479D5"/>
    <w:rsid w:val="007D7E3A"/>
    <w:rsid w:val="007E44A3"/>
    <w:rsid w:val="00847C21"/>
    <w:rsid w:val="00982D9A"/>
    <w:rsid w:val="00B172B2"/>
    <w:rsid w:val="00B61AC2"/>
    <w:rsid w:val="00CB735A"/>
    <w:rsid w:val="00CB75BB"/>
    <w:rsid w:val="00E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06961-EB25-4738-9E1B-947E03B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Asus-Buk</cp:lastModifiedBy>
  <cp:revision>13</cp:revision>
  <dcterms:created xsi:type="dcterms:W3CDTF">2018-07-14T16:42:00Z</dcterms:created>
  <dcterms:modified xsi:type="dcterms:W3CDTF">2022-01-19T06:13:00Z</dcterms:modified>
</cp:coreProperties>
</file>