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0C" w:rsidRPr="005E5E0C" w:rsidRDefault="005E5E0C" w:rsidP="005E5E0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E5E0C">
        <w:rPr>
          <w:rFonts w:ascii="Times New Roman" w:eastAsia="Times New Roman" w:hAnsi="Times New Roman" w:cs="Times New Roman"/>
          <w:b/>
          <w:bCs/>
          <w:kern w:val="36"/>
          <w:sz w:val="48"/>
          <w:szCs w:val="48"/>
          <w:lang w:eastAsia="ru-RU"/>
        </w:rPr>
        <w:t>Тема: «Логопедические игры с детьми раннего возраста»</w:t>
      </w:r>
    </w:p>
    <w:p w:rsidR="005E5E0C" w:rsidRPr="005E5E0C" w:rsidRDefault="005E5E0C" w:rsidP="005E5E0C">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5E5E0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E5E0C">
        <w:rPr>
          <w:rFonts w:ascii="Times New Roman" w:eastAsia="Calibri" w:hAnsi="Times New Roman" w:cs="Times New Roman"/>
          <w:sz w:val="28"/>
          <w:szCs w:val="28"/>
          <w:lang w:eastAsia="en-US"/>
        </w:rPr>
        <w:t xml:space="preserve"> Логопе</w:t>
      </w:r>
      <w:r w:rsidR="00CF4BB2">
        <w:rPr>
          <w:rFonts w:ascii="Times New Roman" w:eastAsia="Calibri" w:hAnsi="Times New Roman" w:cs="Times New Roman"/>
          <w:sz w:val="28"/>
          <w:szCs w:val="28"/>
          <w:lang w:eastAsia="en-US"/>
        </w:rPr>
        <w:t xml:space="preserve">д: </w:t>
      </w:r>
      <w:bookmarkStart w:id="0" w:name="_GoBack"/>
      <w:bookmarkEnd w:id="0"/>
      <w:r w:rsidRPr="005E5E0C">
        <w:rPr>
          <w:rFonts w:ascii="Times New Roman" w:eastAsia="Calibri" w:hAnsi="Times New Roman" w:cs="Times New Roman"/>
          <w:sz w:val="28"/>
          <w:szCs w:val="28"/>
          <w:lang w:eastAsia="en-US"/>
        </w:rPr>
        <w:t>Куликова Светлана Владимировна</w:t>
      </w:r>
    </w:p>
    <w:p w:rsidR="005E5E0C" w:rsidRDefault="005E5E0C" w:rsidP="005E5E0C">
      <w:pPr>
        <w:spacing w:before="100" w:beforeAutospacing="1" w:after="100" w:afterAutospacing="1" w:line="240" w:lineRule="auto"/>
        <w:rPr>
          <w:rFonts w:ascii="Calibri" w:eastAsia="Calibri" w:hAnsi="Calibri" w:cs="Times New Roman"/>
          <w:lang w:eastAsia="en-US"/>
        </w:rPr>
      </w:pPr>
      <w:r w:rsidRPr="005E5E0C">
        <w:rPr>
          <w:rFonts w:ascii="Calibri" w:eastAsia="Calibri" w:hAnsi="Calibri" w:cs="Times New Roman"/>
          <w:lang w:eastAsia="en-US"/>
        </w:rPr>
        <w:t xml:space="preserve">                 </w:t>
      </w:r>
      <w:r>
        <w:rPr>
          <w:rFonts w:ascii="Calibri" w:eastAsia="Calibri" w:hAnsi="Calibri" w:cs="Times New Roman"/>
          <w:lang w:eastAsia="en-US"/>
        </w:rPr>
        <w:t xml:space="preserve">                   </w:t>
      </w:r>
      <w:r w:rsidRPr="005E5E0C">
        <w:rPr>
          <w:rFonts w:ascii="Calibri" w:eastAsia="Calibri" w:hAnsi="Calibri" w:cs="Times New Roman"/>
          <w:lang w:eastAsia="en-US"/>
        </w:rPr>
        <w:t xml:space="preserve">          </w:t>
      </w:r>
      <w:r w:rsidRPr="005E5E0C">
        <w:rPr>
          <w:rFonts w:ascii="Times New Roman" w:eastAsia="Times New Roman" w:hAnsi="Times New Roman" w:cs="Times New Roman"/>
          <w:b/>
          <w:i/>
          <w:noProof/>
          <w:color w:val="0000FF"/>
          <w:sz w:val="24"/>
          <w:szCs w:val="24"/>
        </w:rPr>
        <w:drawing>
          <wp:inline distT="0" distB="0" distL="0" distR="0">
            <wp:extent cx="2790825" cy="2600325"/>
            <wp:effectExtent l="0" t="0" r="9525" b="9525"/>
            <wp:docPr id="1" name="Рисунок 1" descr="Консультация для родителей раннего возраст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ультация для родителей раннего возра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600325"/>
                    </a:xfrm>
                    <a:prstGeom prst="rect">
                      <a:avLst/>
                    </a:prstGeom>
                    <a:noFill/>
                    <a:ln>
                      <a:noFill/>
                    </a:ln>
                  </pic:spPr>
                </pic:pic>
              </a:graphicData>
            </a:graphic>
          </wp:inline>
        </w:drawing>
      </w:r>
    </w:p>
    <w:p w:rsidR="005E5E0C" w:rsidRPr="005E5E0C" w:rsidRDefault="005E5E0C" w:rsidP="005E5E0C">
      <w:pPr>
        <w:spacing w:before="100" w:beforeAutospacing="1" w:after="100" w:afterAutospacing="1" w:line="240" w:lineRule="auto"/>
        <w:rPr>
          <w:rFonts w:ascii="Calibri" w:eastAsia="Calibri" w:hAnsi="Calibri" w:cs="Times New Roman"/>
          <w:lang w:eastAsia="en-US"/>
        </w:rPr>
      </w:pPr>
      <w:r w:rsidRPr="005E5E0C">
        <w:rPr>
          <w:rFonts w:ascii="Times New Roman" w:eastAsia="Times New Roman" w:hAnsi="Times New Roman" w:cs="Times New Roman"/>
          <w:b/>
          <w:bCs/>
          <w:i/>
          <w:iCs/>
          <w:color w:val="000000"/>
          <w:sz w:val="32"/>
          <w:szCs w:val="32"/>
          <w:lang w:eastAsia="ru-RU"/>
        </w:rPr>
        <w:t>Ранний возраст является важным для всего последующего умственного, физического, речевого и эмоционального развития ребенка</w:t>
      </w:r>
      <w:r w:rsidRPr="005E5E0C">
        <w:rPr>
          <w:rFonts w:ascii="Times New Roman" w:eastAsia="Times New Roman" w:hAnsi="Times New Roman" w:cs="Times New Roman"/>
          <w:b/>
          <w:bCs/>
          <w:i/>
          <w:iCs/>
          <w:color w:val="000000"/>
          <w:sz w:val="28"/>
          <w:szCs w:val="28"/>
          <w:lang w:eastAsia="ru-RU"/>
        </w:rPr>
        <w:t>.</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E5E0C">
        <w:rPr>
          <w:rFonts w:ascii="Times New Roman" w:eastAsia="Times New Roman" w:hAnsi="Times New Roman" w:cs="Times New Roman"/>
          <w:color w:val="000000"/>
          <w:sz w:val="28"/>
          <w:szCs w:val="28"/>
          <w:lang w:eastAsia="ru-RU"/>
        </w:rPr>
        <w:t xml:space="preserve">В ситуации, когда у малыша 1,5–2,5 лет отсутствует активная речь, перед родителями и педагогами встает вопрос: необходимо ли немедленно начинать специальные логопедические занятия или стоит подождать? Родители обычно сравнивают речь ребенка с уровнем развития речи его сверстников. И, безусловно, их начинает беспокоить тот факт, что ребенок отстает в речевом развитии. Однако на бытовом уровне существуют представления о том, что «мальчики вообще начинают говорить позже» или «бывает, что молчит, молчит, а потом заговорит», и т. п. </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E5E0C">
        <w:rPr>
          <w:rFonts w:ascii="Times New Roman" w:eastAsia="Times New Roman" w:hAnsi="Times New Roman" w:cs="Times New Roman"/>
          <w:color w:val="000000"/>
          <w:sz w:val="28"/>
          <w:szCs w:val="28"/>
          <w:lang w:eastAsia="ru-RU"/>
        </w:rPr>
        <w:t>В случае отсутствия активной речи у малыша 1,5–3 лет необходимо организовать консультацию у грамотных специалистов – логопеда, психолога, психоневролога, отоларинголога (ЛОР), провести ряд медицинских исследований (</w:t>
      </w:r>
      <w:proofErr w:type="spellStart"/>
      <w:r w:rsidRPr="005E5E0C">
        <w:rPr>
          <w:rFonts w:ascii="Times New Roman" w:eastAsia="Times New Roman" w:hAnsi="Times New Roman" w:cs="Times New Roman"/>
          <w:color w:val="000000"/>
          <w:sz w:val="28"/>
          <w:szCs w:val="28"/>
          <w:lang w:eastAsia="ru-RU"/>
        </w:rPr>
        <w:t>энцефалограмму</w:t>
      </w:r>
      <w:proofErr w:type="spellEnd"/>
      <w:r w:rsidRPr="005E5E0C">
        <w:rPr>
          <w:rFonts w:ascii="Times New Roman" w:eastAsia="Times New Roman" w:hAnsi="Times New Roman" w:cs="Times New Roman"/>
          <w:color w:val="000000"/>
          <w:sz w:val="28"/>
          <w:szCs w:val="28"/>
          <w:lang w:eastAsia="ru-RU"/>
        </w:rPr>
        <w:t xml:space="preserve"> и эхограмму мозга, аудиограмму и др.). Наблюдения специалистов и объективные данные медицинских исследований позволяют уточнить характер нарушения и степень его сложности, предположить возможные причины возникновения нарушения. В результате такого обследования становится возможным организовать адекватную помощь ребенку. В </w:t>
      </w:r>
      <w:hyperlink r:id="rId6" w:tooltip="Ранний возраст" w:history="1">
        <w:r w:rsidRPr="005E5E0C">
          <w:rPr>
            <w:rFonts w:ascii="Times New Roman" w:eastAsia="Times New Roman" w:hAnsi="Times New Roman" w:cs="Times New Roman"/>
            <w:sz w:val="28"/>
            <w:szCs w:val="28"/>
            <w:lang w:eastAsia="ru-RU"/>
          </w:rPr>
          <w:t>раннем возрасте</w:t>
        </w:r>
      </w:hyperlink>
      <w:r w:rsidRPr="005E5E0C">
        <w:rPr>
          <w:rFonts w:ascii="Times New Roman" w:eastAsia="Times New Roman" w:hAnsi="Times New Roman" w:cs="Times New Roman"/>
          <w:sz w:val="28"/>
          <w:szCs w:val="28"/>
          <w:lang w:eastAsia="ru-RU"/>
        </w:rPr>
        <w:t xml:space="preserve"> </w:t>
      </w:r>
      <w:r w:rsidRPr="005E5E0C">
        <w:rPr>
          <w:rFonts w:ascii="Times New Roman" w:eastAsia="Times New Roman" w:hAnsi="Times New Roman" w:cs="Times New Roman"/>
          <w:color w:val="000000"/>
          <w:sz w:val="28"/>
          <w:szCs w:val="28"/>
          <w:lang w:eastAsia="ru-RU"/>
        </w:rPr>
        <w:t xml:space="preserve">различные нарушения развития по своим внешним проявлениям еще не дифференцированы, часто имеют схожие проявления. Но нарушение развития речи в той или иной степени сопровождает любой дефект. Организация наблюдения за ребенком и </w:t>
      </w:r>
      <w:r w:rsidRPr="005E5E0C">
        <w:rPr>
          <w:rFonts w:ascii="Times New Roman" w:eastAsia="Times New Roman" w:hAnsi="Times New Roman" w:cs="Times New Roman"/>
          <w:color w:val="000000"/>
          <w:sz w:val="28"/>
          <w:szCs w:val="28"/>
          <w:lang w:eastAsia="ru-RU"/>
        </w:rPr>
        <w:lastRenderedPageBreak/>
        <w:t xml:space="preserve">коррекционные занятия помогут дифференцировать нарушение речи от других нарушений (задержка психического развития, олигофрения, нарушения слуха, аутизм), поставить более точный диагноз. </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При проведении систематических логопедических занятий часть детей, имеющих сходные речевые нарушения в раннем и младшем дошкольном возрасте, могут полностью преодолеть свой речевой дефект, догнать по уровню развития речи сверстников, а в будущем успешно обучаться в массовой школе. Другая часть детей, даже в ходе систематических занятий, оказывается не способна полностью преодолеть свою речевую недостаточность. В школьном возрасте у них возникают проблемы с усвоением письменной речи (</w:t>
      </w:r>
      <w:proofErr w:type="spellStart"/>
      <w:r w:rsidRPr="005E5E0C">
        <w:rPr>
          <w:rFonts w:ascii="Times New Roman" w:eastAsia="Times New Roman" w:hAnsi="Times New Roman" w:cs="Times New Roman"/>
          <w:color w:val="000000"/>
          <w:sz w:val="28"/>
          <w:szCs w:val="28"/>
          <w:lang w:eastAsia="ru-RU"/>
        </w:rPr>
        <w:t>дисграфия</w:t>
      </w:r>
      <w:proofErr w:type="spellEnd"/>
      <w:r w:rsidRPr="005E5E0C">
        <w:rPr>
          <w:rFonts w:ascii="Times New Roman" w:eastAsia="Times New Roman" w:hAnsi="Times New Roman" w:cs="Times New Roman"/>
          <w:color w:val="000000"/>
          <w:sz w:val="28"/>
          <w:szCs w:val="28"/>
          <w:lang w:eastAsia="ru-RU"/>
        </w:rPr>
        <w:t xml:space="preserve">, </w:t>
      </w:r>
      <w:proofErr w:type="spellStart"/>
      <w:r w:rsidRPr="005E5E0C">
        <w:rPr>
          <w:rFonts w:ascii="Times New Roman" w:eastAsia="Times New Roman" w:hAnsi="Times New Roman" w:cs="Times New Roman"/>
          <w:color w:val="000000"/>
          <w:sz w:val="28"/>
          <w:szCs w:val="28"/>
          <w:lang w:eastAsia="ru-RU"/>
        </w:rPr>
        <w:t>дислексия</w:t>
      </w:r>
      <w:proofErr w:type="spellEnd"/>
      <w:r w:rsidRPr="005E5E0C">
        <w:rPr>
          <w:rFonts w:ascii="Times New Roman" w:eastAsia="Times New Roman" w:hAnsi="Times New Roman" w:cs="Times New Roman"/>
          <w:color w:val="000000"/>
          <w:sz w:val="28"/>
          <w:szCs w:val="28"/>
          <w:lang w:eastAsia="ru-RU"/>
        </w:rPr>
        <w:t>). В первом случае можно говорить о задержке речевого развития (ЗРР), во втором случае – об общем недоразвитии речи (ОНР).</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Основные направления коррекционно-логопедической работы:</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xml:space="preserve">Нормализация мышечного тонуса, мелкой моторики, развитие артикуляционного аппарата, тактильных ощущений, мимики, выработка ритмичности дыхания, стимуляция лепета, </w:t>
      </w:r>
      <w:proofErr w:type="spellStart"/>
      <w:r w:rsidRPr="005E5E0C">
        <w:rPr>
          <w:rFonts w:ascii="Times New Roman" w:eastAsia="Times New Roman" w:hAnsi="Times New Roman" w:cs="Times New Roman"/>
          <w:color w:val="000000"/>
          <w:sz w:val="28"/>
          <w:szCs w:val="28"/>
          <w:lang w:eastAsia="ru-RU"/>
        </w:rPr>
        <w:t>лепетных</w:t>
      </w:r>
      <w:proofErr w:type="spellEnd"/>
      <w:r w:rsidRPr="005E5E0C">
        <w:rPr>
          <w:rFonts w:ascii="Times New Roman" w:eastAsia="Times New Roman" w:hAnsi="Times New Roman" w:cs="Times New Roman"/>
          <w:color w:val="000000"/>
          <w:sz w:val="28"/>
          <w:szCs w:val="28"/>
          <w:lang w:eastAsia="ru-RU"/>
        </w:rPr>
        <w:t xml:space="preserve"> слов, перевода слова из пассивного в активный словарь, выработка зрительных, слуховых дифференцировок, памяти, внимания, мышления.</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Особенности работы с детьми раннего возраста: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В работе с детьми раннего возраста следует учитывать следующие моменты:</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5E0C">
        <w:rPr>
          <w:rFonts w:ascii="Times New Roman" w:eastAsia="Times New Roman" w:hAnsi="Times New Roman" w:cs="Times New Roman"/>
          <w:b/>
          <w:bCs/>
          <w:color w:val="000000"/>
          <w:sz w:val="28"/>
          <w:szCs w:val="28"/>
          <w:lang w:eastAsia="ru-RU"/>
        </w:rPr>
        <w:t>1.</w:t>
      </w:r>
      <w:r w:rsidRPr="005E5E0C">
        <w:rPr>
          <w:rFonts w:ascii="Times New Roman" w:eastAsia="Times New Roman" w:hAnsi="Times New Roman" w:cs="Times New Roman"/>
          <w:color w:val="000000"/>
          <w:sz w:val="28"/>
          <w:szCs w:val="28"/>
          <w:lang w:eastAsia="ru-RU"/>
        </w:rPr>
        <w:t xml:space="preserve"> Ребенок познает мир с помощью взрослого человека, путем подражания. Малыши с интересом исследуют сенсорные свойства окружающих предметов: открывают и закрывают, бросают, трогают, нюхают, пробуют на вкус.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5E0C">
        <w:rPr>
          <w:rFonts w:ascii="Times New Roman" w:eastAsia="Times New Roman" w:hAnsi="Times New Roman" w:cs="Times New Roman"/>
          <w:b/>
          <w:bCs/>
          <w:color w:val="000000"/>
          <w:sz w:val="28"/>
          <w:szCs w:val="28"/>
          <w:lang w:eastAsia="ru-RU"/>
        </w:rPr>
        <w:t>2</w:t>
      </w:r>
      <w:r w:rsidRPr="005E5E0C">
        <w:rPr>
          <w:rFonts w:ascii="Times New Roman" w:eastAsia="Times New Roman" w:hAnsi="Times New Roman" w:cs="Times New Roman"/>
          <w:color w:val="000000"/>
          <w:sz w:val="28"/>
          <w:szCs w:val="28"/>
          <w:lang w:eastAsia="ru-RU"/>
        </w:rPr>
        <w:t xml:space="preserve">. Дети раннего возраста активны, подвижны и любознательны. Детская непосредственность лежит в основе познания окружающего мира и общения с людьми.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3.</w:t>
      </w:r>
      <w:r w:rsidRPr="005E5E0C">
        <w:rPr>
          <w:rFonts w:ascii="Times New Roman" w:eastAsia="Times New Roman" w:hAnsi="Times New Roman" w:cs="Times New Roman"/>
          <w:color w:val="000000"/>
          <w:sz w:val="28"/>
          <w:szCs w:val="28"/>
          <w:lang w:eastAsia="ru-RU"/>
        </w:rPr>
        <w:t xml:space="preserve"> Чтобы новый навык закрепился, необходимо повторение. Малыши любят повторять одно и то же действие (или движение, слово и т. д.) снова и снова.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4.</w:t>
      </w:r>
      <w:r w:rsidRPr="005E5E0C">
        <w:rPr>
          <w:rFonts w:ascii="Times New Roman" w:eastAsia="Times New Roman" w:hAnsi="Times New Roman" w:cs="Times New Roman"/>
          <w:color w:val="000000"/>
          <w:sz w:val="28"/>
          <w:szCs w:val="28"/>
          <w:lang w:eastAsia="ru-RU"/>
        </w:rPr>
        <w:t xml:space="preserve"> Содержание материала должно соответствовать детскому опыту Материал для игр с маленькими детьми необходимо подбирать таким образом, чтобы его содержание соответствовало детскому опыту. Используйте знакомые малышу ситуации. Основные темы деятельности – быт человека, животные и птицы, растения, сезонные изменения и погода и т. д.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5.</w:t>
      </w:r>
      <w:r w:rsidRPr="005E5E0C">
        <w:rPr>
          <w:rFonts w:ascii="Times New Roman" w:eastAsia="Times New Roman" w:hAnsi="Times New Roman" w:cs="Times New Roman"/>
          <w:color w:val="000000"/>
          <w:sz w:val="28"/>
          <w:szCs w:val="28"/>
          <w:lang w:eastAsia="ru-RU"/>
        </w:rPr>
        <w:t xml:space="preserve"> Необходимо контролировать уровень сложности предлагаемого материала. Уровень сложности материала для игр с детьми раннего возраста должен быть </w:t>
      </w:r>
      <w:r w:rsidRPr="005E5E0C">
        <w:rPr>
          <w:rFonts w:ascii="Times New Roman" w:eastAsia="Times New Roman" w:hAnsi="Times New Roman" w:cs="Times New Roman"/>
          <w:color w:val="000000"/>
          <w:sz w:val="28"/>
          <w:szCs w:val="28"/>
          <w:lang w:eastAsia="ru-RU"/>
        </w:rPr>
        <w:lastRenderedPageBreak/>
        <w:t>адекватен возрасту. Материал должен быть доступен для маленького ребенка, усложнение одного и того же задания происходит постепенно (реализация принципа «от простого к сложному»).</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6.</w:t>
      </w:r>
      <w:r w:rsidRPr="005E5E0C">
        <w:rPr>
          <w:rFonts w:ascii="Times New Roman" w:eastAsia="Times New Roman" w:hAnsi="Times New Roman" w:cs="Times New Roman"/>
          <w:color w:val="000000"/>
          <w:sz w:val="28"/>
          <w:szCs w:val="28"/>
          <w:lang w:eastAsia="ru-RU"/>
        </w:rPr>
        <w:t xml:space="preserve"> Необходимо контролировать длительность игры. Следует учитывать тот факт, что внимание маленьких детей непроизвольно и кратковременно. Поэтому необходимо заранее планировать игру таким образом, чтобы избежать переутомления ребенка и потери интереса к игре. Каждая игра длится от 5–10 до 15–20 минут. При этом следует учитывать конкретную ситуацию и поведение детей: можно быстро свернуть игру, если увидите, что дети устали, либо продолжить и расширить ее, если у малышей есть настроение и силы продолжать.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7.</w:t>
      </w:r>
      <w:r w:rsidRPr="005E5E0C">
        <w:rPr>
          <w:rFonts w:ascii="Times New Roman" w:eastAsia="Times New Roman" w:hAnsi="Times New Roman" w:cs="Times New Roman"/>
          <w:color w:val="000000"/>
          <w:sz w:val="28"/>
          <w:szCs w:val="28"/>
          <w:lang w:eastAsia="ru-RU"/>
        </w:rPr>
        <w:t xml:space="preserve"> Необходима четкая структура игры. Рассмотрим в качестве примера игру «Курочка и цыплята». Варианты начала игры – «Вот к нам пришли курочка и цыплята», или «Сейчас мы поиграем в „Курочку и </w:t>
      </w:r>
      <w:proofErr w:type="gramStart"/>
      <w:r w:rsidRPr="005E5E0C">
        <w:rPr>
          <w:rFonts w:ascii="Times New Roman" w:eastAsia="Times New Roman" w:hAnsi="Times New Roman" w:cs="Times New Roman"/>
          <w:color w:val="000000"/>
          <w:sz w:val="28"/>
          <w:szCs w:val="28"/>
          <w:lang w:eastAsia="ru-RU"/>
        </w:rPr>
        <w:t>цыплят“ и</w:t>
      </w:r>
      <w:proofErr w:type="gramEnd"/>
      <w:r w:rsidRPr="005E5E0C">
        <w:rPr>
          <w:rFonts w:ascii="Times New Roman" w:eastAsia="Times New Roman" w:hAnsi="Times New Roman" w:cs="Times New Roman"/>
          <w:color w:val="000000"/>
          <w:sz w:val="28"/>
          <w:szCs w:val="28"/>
          <w:lang w:eastAsia="ru-RU"/>
        </w:rPr>
        <w:t xml:space="preserve"> т. п. Варианты окончания игры – „Курочка с цыплятами пошли домой“ (курочка и цыплята уходят), „Курочка и цыплята прощаются – до свидания!“ и т. п. А вот продолжение может быть любым по содержанию и длительности в зависимости от поставленных задач. Игра должна иметь начало, продолжение и конец.</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8.</w:t>
      </w:r>
      <w:r w:rsidRPr="005E5E0C">
        <w:rPr>
          <w:rFonts w:ascii="Times New Roman" w:eastAsia="Times New Roman" w:hAnsi="Times New Roman" w:cs="Times New Roman"/>
          <w:color w:val="000000"/>
          <w:sz w:val="28"/>
          <w:szCs w:val="28"/>
          <w:lang w:eastAsia="ru-RU"/>
        </w:rPr>
        <w:t xml:space="preserve"> Необходима смена видов деятельности. Смена видов деятельности, когда игра состоит из нескольких разных игр, позволяет дольше удерживать внимание малышей, увеличить продолжительность и эффективность занятия. Важно, чтобы подвижные игры сочетались со спокойными. Кстати, смена видов деятельности (например, умственной и физической) помогает увеличить работоспособность и у старших детей, и у взрослых. Каждая игра должна включать несколько разноплановых игр, сменяющих одна другую.</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5E0C">
        <w:rPr>
          <w:rFonts w:ascii="Times New Roman" w:eastAsia="Times New Roman" w:hAnsi="Times New Roman" w:cs="Times New Roman"/>
          <w:b/>
          <w:bCs/>
          <w:color w:val="000000"/>
          <w:sz w:val="28"/>
          <w:szCs w:val="28"/>
          <w:lang w:eastAsia="ru-RU"/>
        </w:rPr>
        <w:t>9.</w:t>
      </w:r>
      <w:r w:rsidRPr="005E5E0C">
        <w:rPr>
          <w:rFonts w:ascii="Times New Roman" w:eastAsia="Times New Roman" w:hAnsi="Times New Roman" w:cs="Times New Roman"/>
          <w:color w:val="000000"/>
          <w:sz w:val="28"/>
          <w:szCs w:val="28"/>
          <w:lang w:eastAsia="ru-RU"/>
        </w:rPr>
        <w:t xml:space="preserve">Гибкость. Описанные игры следует подбирать и использовать с учетом возраста детей, их возможностей и интересов. Реагируйте чутко на отношение детей, улавливайте их ответные реакции. В некоторых случаях следует поучиться у самих детей, которые предлагают интересные варианты развития игры, ее сюжета.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10.</w:t>
      </w:r>
      <w:r w:rsidRPr="005E5E0C">
        <w:rPr>
          <w:rFonts w:ascii="Times New Roman" w:eastAsia="Times New Roman" w:hAnsi="Times New Roman" w:cs="Times New Roman"/>
          <w:color w:val="000000"/>
          <w:sz w:val="28"/>
          <w:szCs w:val="28"/>
          <w:lang w:eastAsia="ru-RU"/>
        </w:rPr>
        <w:t xml:space="preserve"> Перенос знаний. Необходимо специально позаботиться о том, чтобы знания и умения, которые дети приобрели во время игр, активно использовались ими как на других видах деятельности, так и в повседневной жизни. Для этого надо держать близких в курсе событий – они должны знать о новых достижениях ребенка. Так как малыши порой ленятся, порой стесняются, а иногда просто забывают о том, чему научились, и в знакомой ситуации действуют привычным способом, побуждайте, поощряйте, а иногда и требуйте, чтобы ребенок действовал по-новому. </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lastRenderedPageBreak/>
        <w:t>11</w:t>
      </w:r>
      <w:r w:rsidRPr="005E5E0C">
        <w:rPr>
          <w:rFonts w:ascii="Times New Roman" w:eastAsia="Times New Roman" w:hAnsi="Times New Roman" w:cs="Times New Roman"/>
          <w:color w:val="000000"/>
          <w:sz w:val="28"/>
          <w:szCs w:val="28"/>
          <w:lang w:eastAsia="ru-RU"/>
        </w:rPr>
        <w:t xml:space="preserve">. Малышам необходима положительная оценка их деятельности. В период обучения эмоциональная поддержка со стороны взрослого, положительная оценка достижений необходимы малышам. Поэтому старайтесь отмечать любые, даже самые скромные, достижения и успехи. В случае неудачи не акцентируйте на ней внимание. Скажите, </w:t>
      </w:r>
      <w:proofErr w:type="gramStart"/>
      <w:r w:rsidRPr="005E5E0C">
        <w:rPr>
          <w:rFonts w:ascii="Times New Roman" w:eastAsia="Times New Roman" w:hAnsi="Times New Roman" w:cs="Times New Roman"/>
          <w:color w:val="000000"/>
          <w:sz w:val="28"/>
          <w:szCs w:val="28"/>
          <w:lang w:eastAsia="ru-RU"/>
        </w:rPr>
        <w:t>например</w:t>
      </w:r>
      <w:proofErr w:type="gramEnd"/>
      <w:r w:rsidRPr="005E5E0C">
        <w:rPr>
          <w:rFonts w:ascii="Times New Roman" w:eastAsia="Times New Roman" w:hAnsi="Times New Roman" w:cs="Times New Roman"/>
          <w:color w:val="000000"/>
          <w:sz w:val="28"/>
          <w:szCs w:val="28"/>
          <w:lang w:eastAsia="ru-RU"/>
        </w:rPr>
        <w:t>: «Потом еще раз попробуем», «В следующий раз обязательно получится», «Ты старался, – молодец!». Чтобы малыши развивались быстрее и увереннее, хвалите их почаще.</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Основной формой воздействия на маленького ребенка являются организованные игры</w:t>
      </w:r>
      <w:r w:rsidRPr="005E5E0C">
        <w:rPr>
          <w:rFonts w:ascii="Times New Roman" w:eastAsia="Times New Roman" w:hAnsi="Times New Roman" w:cs="Times New Roman"/>
          <w:color w:val="000000"/>
          <w:sz w:val="28"/>
          <w:szCs w:val="28"/>
          <w:lang w:eastAsia="ru-RU"/>
        </w:rPr>
        <w:t>. Обучение маленьких детей отличается неповторимым своеобразием. Суть его заключается в том, что, во – первых, у малышей отсутствует не только мотив учебной деятельности, направленной на приобретение определенных знаний, но и осознанные, произвольные действия, необходимые для учения, - усвоение первых знаний и умений происходит на основе непроизвольного запоминания. Во – вторых, несмотря ни на что, ребенок раннего возраста обладает высоким уровнем обучаемости. Занятия с детьми данного возраста носят игровой характер, однако они имеют определенные цели, задачи, средства их осуществления.</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Дети второго года жизни.</w:t>
      </w:r>
      <w:r w:rsidRPr="005E5E0C">
        <w:rPr>
          <w:rFonts w:ascii="Times New Roman" w:eastAsia="Times New Roman" w:hAnsi="Times New Roman" w:cs="Times New Roman"/>
          <w:color w:val="000000"/>
          <w:sz w:val="28"/>
          <w:szCs w:val="28"/>
          <w:lang w:eastAsia="ru-RU"/>
        </w:rPr>
        <w:t xml:space="preserve"> На втором году обучения на логопедических занятиях преимущественно развивается общение на основе речи. Становление активной речи должно происходить в тесной связи с развитием мышления на одном и том же познавательном материале. Принцип единства формирования речи и мышления на одном и том же познавательном материале должен быть положен в основу всего процесса обучения детей речи. Наряду с развитием активной речи продолжается воспитание у детей внимания к обращенной речи и ее понимания.</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xml:space="preserve">Расширение словаря детей осуществляется за счет слов, обозначающих предметы, действия, признаки. Ребенок воспринимает речь в целом: название предмета, его признаки, возможность производить с ним действия – все это обозначается словами, относящимися к различным категориям. Восприятие предмета ребенком должно сопровождаться не просто его названием, а сообщением об этом предмете. В своем рассказе логопед многократно употребляет новое слово в сочетании </w:t>
      </w:r>
      <w:proofErr w:type="gramStart"/>
      <w:r w:rsidRPr="005E5E0C">
        <w:rPr>
          <w:rFonts w:ascii="Times New Roman" w:eastAsia="Times New Roman" w:hAnsi="Times New Roman" w:cs="Times New Roman"/>
          <w:color w:val="000000"/>
          <w:sz w:val="28"/>
          <w:szCs w:val="28"/>
          <w:lang w:eastAsia="ru-RU"/>
        </w:rPr>
        <w:t>с</w:t>
      </w:r>
      <w:proofErr w:type="gramEnd"/>
      <w:r w:rsidRPr="005E5E0C">
        <w:rPr>
          <w:rFonts w:ascii="Times New Roman" w:eastAsia="Times New Roman" w:hAnsi="Times New Roman" w:cs="Times New Roman"/>
          <w:color w:val="000000"/>
          <w:sz w:val="28"/>
          <w:szCs w:val="28"/>
          <w:lang w:eastAsia="ru-RU"/>
        </w:rPr>
        <w:t xml:space="preserve"> другими словами. Показывается связь слов в предложении. В процессе игры дети овладевают целевыми действиями с предметами по инструкции: открой – закрой, надень – сними, достань – положи и т.д. У них улучшается зрительное и слуховое внимание. Совершенствуется мелкая моторика рук, координация движений.</w:t>
      </w:r>
    </w:p>
    <w:p w:rsidR="005E5E0C" w:rsidRDefault="005E5E0C" w:rsidP="005E5E0C">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E5E0C" w:rsidRDefault="005E5E0C" w:rsidP="005E5E0C">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E5E0C" w:rsidRDefault="005E5E0C" w:rsidP="005E5E0C">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5E5E0C">
        <w:rPr>
          <w:rFonts w:ascii="Times New Roman" w:eastAsia="Times New Roman" w:hAnsi="Times New Roman" w:cs="Times New Roman"/>
          <w:b/>
          <w:bCs/>
          <w:color w:val="000000"/>
          <w:sz w:val="28"/>
          <w:szCs w:val="28"/>
          <w:lang w:eastAsia="ru-RU"/>
        </w:rPr>
        <w:t>Игры:</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1. Развитие понимания речи, зрительно – слухового восприятия с привлечением внимания к речи логопеда.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«Где кукла?»</w:t>
      </w:r>
      <w:r w:rsidRPr="005E5E0C">
        <w:rPr>
          <w:rFonts w:ascii="Times New Roman" w:eastAsia="Times New Roman" w:hAnsi="Times New Roman" w:cs="Times New Roman"/>
          <w:b/>
          <w:bCs/>
          <w:color w:val="000000"/>
          <w:sz w:val="28"/>
          <w:szCs w:val="28"/>
          <w:lang w:eastAsia="ru-RU"/>
        </w:rPr>
        <w:t xml:space="preserve"> Цель:</w:t>
      </w:r>
      <w:r w:rsidRPr="005E5E0C">
        <w:rPr>
          <w:rFonts w:ascii="Times New Roman" w:eastAsia="Times New Roman" w:hAnsi="Times New Roman" w:cs="Times New Roman"/>
          <w:color w:val="000000"/>
          <w:sz w:val="28"/>
          <w:szCs w:val="28"/>
          <w:lang w:eastAsia="ru-RU"/>
        </w:rPr>
        <w:t xml:space="preserve"> формировать зрительно – слуховое восприятие детей в процессе игровых действий. Пособия: кукла, ширма. Ход занятия: на ковре сидят 2-3 ребенка. Логопед показывает им куклу, называет ее «Катя». Дает возможность рассмотреть куклу. Затем ведет куклу по полу, поясняя: «Катя топ-топ». Дети следят за ее передвижением. Логопед внезапно заводит куклу за ширму и спрашивает: «Где Катя?». Дети ищут куклу глазами и показывают пальчиком. Логопед достает куклу из – за ширмы и говорит: «Вот Катя!». Побуждает детей повторять слова: Катя. Катя топ – топ. Вот Катя!</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Аналогично проводятся игры с другими игрушками: кошкой, собакой, мячиком, машинкой и т.д.</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«Большой – маленький»</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расширять пассивный словарь в процессе выполнения игровых действий. Ход занятия: занятие проводится с группой детей (2-3 чел.) или индивидуально. Ребенок стоит на полу. Логопед поднимает его руку вверх и говорит: «Вот какой Саша большой!» Затем логопед приседает и помогает присесть ребенку, при этом говорит: «А теперь Саша маленький».</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2. Формирование речи в процессе упражнений на «обыгрывание» игрушек.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«Брось мяч в корзину»</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учить детей понимать и выполнять элементарные инструкции. Пособия: два мячика среднего размера, корзинка.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Ход занятия: логопед ставит на пол корзину, берет мяч, подходит к ней с ребенком и говорит: «Вот корзинка». Логопед бросает свой мяч в корзинку и говорит: «Упал мяч». Дает другой мяч ребенку: «На, Коля, мяч. Брось его в корзинку!». Ребенок бросает мяч. Логопед просит повторить малыша слова: дай мяч, на мяч, упал мяч, брось мяч.</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3. Обучение пониманию речи в процессе действий с предметами. Развитие мелкой моторики рук.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«Воткни грибочки»</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учить детей выполнять простые речевые инструкции. Развивать мелкую моторику рук. Пособия: столик с 6 круглыми отверстиями, 6 грибков. Ход занятия: логопед ставит столик перед ребенком с воткнутыми грибками, обращается к ребенку: «Игорь, возьми грибок, положи его на стол». Когда все грибки будут положены на стол, логопед говорит: А теперь воткни грибок в дырочку». Игра проводится 2-3 раза.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lastRenderedPageBreak/>
        <w:t>4. Обучение детей конструированию, развитие речи, мелкой моторики рук.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«Башня», «Домик», «Дорожка», «Стол и стульчик», и т.д. Цель: учить детей простому конструированию. Пособия: набор «Строитель». Каждому ребенку определенное количество деталей. Ход занятия: конструирование по показу конструирование по образцу.</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Желательно все постройки детей обыгрывать с помощью маленьких игрушек.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 5. Развитие артикуляционной моторики.</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«Ах, как сладко». Цель: формировать у ребенка простейшие артикуляционные движения: высовывать и убирать язык. Учить понимать инструкцию: «Высунь – убери». Пособия: мензурка, шпатель, сладкий сироп. Ход занятия: логопед наливает в мензурку сироп, набирает его шпатель, подносит ко рту ребенка, тот облизывает сироп. Логопед восклицает: «Ах, как сладко!». Затем шпатель с сиропом подносится к нижней губе ребенка, при этом логопед показывает, как нужно высунуть язык, чтобы слизать сироп. Если язык у ребенка напряжен, то логопед легко постукивает шпателем по языку, добиваясь его расслабления. Постепенно медленные движения языка ускоряются. Аналогично проводятся последующие игры – занятия: «Киска пьет молочко», «Тик – так» и т.д.</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Дети с двух до трех лет.</w:t>
      </w:r>
      <w:r w:rsidRPr="005E5E0C">
        <w:rPr>
          <w:rFonts w:ascii="Times New Roman" w:eastAsia="Times New Roman" w:hAnsi="Times New Roman" w:cs="Times New Roman"/>
          <w:color w:val="000000"/>
          <w:sz w:val="28"/>
          <w:szCs w:val="28"/>
          <w:lang w:eastAsia="ru-RU"/>
        </w:rPr>
        <w:t xml:space="preserve"> Происходит интенсивное расширение как пассивного, так и активного словаря. У детей развивается фразовая речь. Речь становится основным средством общения как со взрослыми, так и со сверстниками. Продолжают формироваться понятия о таких сенсорных свойствах предмета, как форма, величина, цвет. Дети различают простые геометрические формы: кубик, шарик, кирпичик, «крыша». Устанавливают сходство и различие предметов по цвету (основные цвета). Подражая действиям взрослого, дети возводят сложные постройки из строительного материала. Формируется понятие о количестве предметов (один, два, много). Дети могут выполнять относительно сложные задания, в частности, классифицировать предметы по основному действию, производимому с ним. Совершенствуются и способы выполнения отдельных заданий. Например, при собирании пирамидок с учетом величины колец или составлении разрезной картинки дети переходят от способа проб и ошибок к зрительному соотношению. Появляется избирательное отношение к игрушкам. Игра становится процессуальной, содержащей элементы сюжета.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Игры:</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1. Расширение активного словаря детей с помощью предметных картинок.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lastRenderedPageBreak/>
        <w:t>«Что это?»</w:t>
      </w:r>
      <w:r w:rsidRPr="005E5E0C">
        <w:rPr>
          <w:rFonts w:ascii="Times New Roman" w:eastAsia="Times New Roman" w:hAnsi="Times New Roman" w:cs="Times New Roman"/>
          <w:b/>
          <w:bCs/>
          <w:color w:val="000000"/>
          <w:sz w:val="28"/>
          <w:szCs w:val="28"/>
          <w:lang w:eastAsia="ru-RU"/>
        </w:rPr>
        <w:t xml:space="preserve"> Цель:</w:t>
      </w:r>
      <w:r w:rsidRPr="005E5E0C">
        <w:rPr>
          <w:rFonts w:ascii="Times New Roman" w:eastAsia="Times New Roman" w:hAnsi="Times New Roman" w:cs="Times New Roman"/>
          <w:color w:val="000000"/>
          <w:sz w:val="28"/>
          <w:szCs w:val="28"/>
          <w:lang w:eastAsia="ru-RU"/>
        </w:rPr>
        <w:t xml:space="preserve"> учить детей устанавливать сходство предмета с его изображением. Расширить активный словарь. Пособия: предметные картинки: кукла, </w:t>
      </w:r>
      <w:proofErr w:type="gramStart"/>
      <w:r w:rsidRPr="005E5E0C">
        <w:rPr>
          <w:rFonts w:ascii="Times New Roman" w:eastAsia="Times New Roman" w:hAnsi="Times New Roman" w:cs="Times New Roman"/>
          <w:color w:val="000000"/>
          <w:sz w:val="28"/>
          <w:szCs w:val="28"/>
          <w:lang w:eastAsia="ru-RU"/>
        </w:rPr>
        <w:t>машинка ,мяч</w:t>
      </w:r>
      <w:proofErr w:type="gramEnd"/>
      <w:r w:rsidRPr="005E5E0C">
        <w:rPr>
          <w:rFonts w:ascii="Times New Roman" w:eastAsia="Times New Roman" w:hAnsi="Times New Roman" w:cs="Times New Roman"/>
          <w:color w:val="000000"/>
          <w:sz w:val="28"/>
          <w:szCs w:val="28"/>
          <w:lang w:eastAsia="ru-RU"/>
        </w:rPr>
        <w:t>, собака. Ход занятия: логопед показывает ребенку картинку, называет ее и кладет перед ним. Затем, указывая на одну из них, логопед спрашивает: «Нина, что это?». Если ребенок не может назвать, логопед говорит сам и просит ребенка повторить: «скажи: это кукла».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2. Расширение активного словаря детей с помощью сюжетных картинок.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«Девочка кушает».</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научить детей видеть сюжет картинки, т.е. узнавать знакомых персонажей и совершаемые ими действия. Формировать речь, состоящую из простых распространенных предложений, учить отвечать на вопросы по содержанию картинок не односложно, а полно, развернуто. Пособия: сюжетная картинка. Ход занятия: Логопед: Кто сидит за столом? Ребенок: Девочка сидит. Логопед: Что девочка делает? Ребенок: Девочка кушает. Логопед: Что девочка кушает? Ребенок: Девочка кушает суп. Логопед: Чем кушает суп? Ребенок: Кушает суп ложкой.</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3. Развитие сенсорного восприятия.</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«Предмет и его изображение»</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дать представление о разнообразии геометрических фигур. Ввести и закрепить в активном словаре названия некоторых объемных геометрических фигур. Формировать понятие о сходстве и различии предметов по форме. Продолжать формирование у ребенка фразовой речи, состоящей из простых предложений. Оборудование: кубик, шарик, треугольная призма, дощечка с изображением данных фигур. Ход занятия: логопед кладет на стол все фигурки и дощечку. Затем берет со стола кубик, спрашивает у ребенка: «Что это?». Тот отвечает: «Кубик». Логопед, показывая на дощечку, спрашивает: «А где здесь кубик?». «Вот кубик», - ребенок показывает на изображение кубика. «А теперь мы положим кубик на дощечку, где нарисован тоже кубик», - говорит логопед. После этого он предлагает ребенку разложить оставшиеся фигурки.</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4. Понятие о величине.</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«Покатаем мишек на машинах»</w:t>
      </w:r>
      <w:r w:rsidRPr="005E5E0C">
        <w:rPr>
          <w:rFonts w:ascii="Times New Roman" w:eastAsia="Times New Roman" w:hAnsi="Times New Roman" w:cs="Times New Roman"/>
          <w:b/>
          <w:bCs/>
          <w:color w:val="000000"/>
          <w:sz w:val="28"/>
          <w:szCs w:val="28"/>
          <w:lang w:eastAsia="ru-RU"/>
        </w:rPr>
        <w:t xml:space="preserve"> Цель:</w:t>
      </w:r>
      <w:r w:rsidRPr="005E5E0C">
        <w:rPr>
          <w:rFonts w:ascii="Times New Roman" w:eastAsia="Times New Roman" w:hAnsi="Times New Roman" w:cs="Times New Roman"/>
          <w:color w:val="000000"/>
          <w:sz w:val="28"/>
          <w:szCs w:val="28"/>
          <w:lang w:eastAsia="ru-RU"/>
        </w:rPr>
        <w:t xml:space="preserve"> закреплять в активном словаре детей понятия «большой – маленький». Совершенствовать зрительное восприятие величины предмета. Продолжать формирование фразовой речи. Оборудование: 2 мишки разной величины и соответствующие им 2 машины. Ход занятия: логопед ставит перед ребенком 2 машины. Спрашивает: «Какая это машина, а эта?». Малыш отвечает аналогичные вопросы задает, показывая двух мишек. Затем предлагает покатать сначала большого медведя, потом маленького. Сопровождая действия ребенка словами: «Большой мишка едет в большой машине, а маленький – едет в маленькой. Повтори!»</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lastRenderedPageBreak/>
        <w:t>5. Понятие о цвете</w:t>
      </w:r>
      <w:r w:rsidRPr="005E5E0C">
        <w:rPr>
          <w:rFonts w:ascii="Times New Roman" w:eastAsia="Times New Roman" w:hAnsi="Times New Roman" w:cs="Times New Roman"/>
          <w:color w:val="000000"/>
          <w:sz w:val="28"/>
          <w:szCs w:val="28"/>
          <w:lang w:eastAsia="ru-RU"/>
        </w:rPr>
        <w:t>.</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«Собери пирамидку».</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закреплять в активной речи названия основных цветов. Выделять названный цвет из 2 – 3 других; самостоятельно определять цвет по инструкции логопеда. Продолжать работу по формированию фразовой речи. Оборудование: пирамидки 3 цветов (красный, желтый, зеленый) из трех колец каждая.</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Ход занятия: на столе стоят пирамидки. Логопед показывает на пирамидку и спрашивает: «Какого цвета?». Ребенок показывает. Логопед предлагает снять колечки и положить их на стол. Потом просит ребенка поочередно собрать пирамидки, надевая кольца не только по цвету, но и по величине.</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6. Формирование понятия о количестве предметов.</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«Матрешки»</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закрепить в активной речи понятие о количестве. Совершенствовать зрительное восприятие количества предметов. Оборудование: предметные картинки: на одной нарисована 1 матрешка, на другой 2 матрешки, на третьей – 5 матрешек. Счетный материал – 8 одинаковых матрешек в коробочке. Ход занятия: логопед ставит перед ребенком коробку с матрешками и картинку с изображением 1 матрешки. Спрашивает: «Вася, сколько матрешек нарисовано?». Ребенок: «Одна матрешка». Логопед: «Возьми из коробки 1 матрешку и поставь на картинку». Малыш получает картинку с изображением двух матрешек. «Сколько здесь нарисовано матрешек?», - спрашивает логопед. «Две матрешки». Логопед: «Возьми из коробки 2 матрешки и поставь их на картинку». Затем ребенку дают картинку с 5 матрешками. Он говорит: «Много». «А сколько в коробке матрешек?», - спрашивает логопед. «Много матрешек», - отвечает ребенок.</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7. Обучение конструированию.</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«Построим ворота и домик».</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учить делать постройки по показу или образцу (домик) из строительного материала. Оборудование: по 3 бруска – для ребенка и логопеда, 2 кубика и 2 призмы – для ребенка и логопеда, маленькая машинка. Ход занятия: логопед строит ворота. Просит ребенка повторить за ним действия. Затем закрывает листом бумаги и строит домик. Говорит ребенку: А теперь построй еще домик». Ребенок строит. Постройку обыгрывают с помощью машины.</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8. Развитие артикуляционной моторики и речевого дыхания.</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«Птичка поет».</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учить детей растягивать губы в «улыбке». Оборудование: заводная озвученная птичка. Ход занятия: логопед показывает птичку, говорит: «Посмотри, какая птичка». Заводит, ставит на стол: «Птичка поет – пи-и, пи-и, пи-и». Логопед обращает внимание ребенка на то, что губы </w:t>
      </w:r>
      <w:r w:rsidRPr="005E5E0C">
        <w:rPr>
          <w:rFonts w:ascii="Times New Roman" w:eastAsia="Times New Roman" w:hAnsi="Times New Roman" w:cs="Times New Roman"/>
          <w:color w:val="000000"/>
          <w:sz w:val="28"/>
          <w:szCs w:val="28"/>
          <w:lang w:eastAsia="ru-RU"/>
        </w:rPr>
        <w:lastRenderedPageBreak/>
        <w:t>растягиваются в стороны. «Как поет птичка?». Ребенок повторяет. Занятия всегда проводятся перед большим зеркалом.</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i/>
          <w:iCs/>
          <w:color w:val="000000"/>
          <w:sz w:val="28"/>
          <w:szCs w:val="28"/>
          <w:lang w:eastAsia="ru-RU"/>
        </w:rPr>
        <w:t>9. Игры – разрядки.</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xml:space="preserve">Основная роль игры-разрядки – активизация, концентрация внимания ребенка при выполнении различных заданий. Игра-разрядка является составной частью любого занятия, где возникает необходимость смены одного вида деятельности другим. Продолжительность игры-разрядки до 2 минут. Ее характер и способ выполнения зависят от уровня </w:t>
      </w:r>
      <w:proofErr w:type="spellStart"/>
      <w:r w:rsidRPr="005E5E0C">
        <w:rPr>
          <w:rFonts w:ascii="Times New Roman" w:eastAsia="Times New Roman" w:hAnsi="Times New Roman" w:cs="Times New Roman"/>
          <w:color w:val="000000"/>
          <w:sz w:val="28"/>
          <w:szCs w:val="28"/>
          <w:lang w:eastAsia="ru-RU"/>
        </w:rPr>
        <w:t>психоречевого</w:t>
      </w:r>
      <w:proofErr w:type="spellEnd"/>
      <w:r w:rsidRPr="005E5E0C">
        <w:rPr>
          <w:rFonts w:ascii="Times New Roman" w:eastAsia="Times New Roman" w:hAnsi="Times New Roman" w:cs="Times New Roman"/>
          <w:color w:val="000000"/>
          <w:sz w:val="28"/>
          <w:szCs w:val="28"/>
          <w:lang w:eastAsia="ru-RU"/>
        </w:rPr>
        <w:t xml:space="preserve"> развития ребенка.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«Как прыгает зайчик?»</w:t>
      </w:r>
      <w:r w:rsidRPr="005E5E0C">
        <w:rPr>
          <w:rFonts w:ascii="Times New Roman" w:eastAsia="Times New Roman" w:hAnsi="Times New Roman" w:cs="Times New Roman"/>
          <w:b/>
          <w:bCs/>
          <w:color w:val="000000"/>
          <w:sz w:val="28"/>
          <w:szCs w:val="28"/>
          <w:lang w:eastAsia="ru-RU"/>
        </w:rPr>
        <w:t xml:space="preserve"> Цель:</w:t>
      </w:r>
      <w:r w:rsidRPr="005E5E0C">
        <w:rPr>
          <w:rFonts w:ascii="Times New Roman" w:eastAsia="Times New Roman" w:hAnsi="Times New Roman" w:cs="Times New Roman"/>
          <w:color w:val="000000"/>
          <w:sz w:val="28"/>
          <w:szCs w:val="28"/>
          <w:lang w:eastAsia="ru-RU"/>
        </w:rPr>
        <w:t xml:space="preserve"> способствовать активизации внимания. Учить детей выполнять движения не только по подражанию, но и по инструкции. Развивать зрительно – слуховое восприятие. Совершенствовать моторику ребенка. Ход занятия: логопед спрашивает: «Как прыгает зайка?». Дети сгибают руки в локтях, прижимают кулачки к груди и начинают прыгать на двух ногах. Прыжки сопровождают словами: «Прыг – скок, прыг – скок». В ходе игры логопед следит за выполнением движений детьми.</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i/>
          <w:iCs/>
          <w:color w:val="000000"/>
          <w:sz w:val="28"/>
          <w:szCs w:val="28"/>
          <w:lang w:eastAsia="ru-RU"/>
        </w:rPr>
        <w:t>«Ручки вверх, помашем ими»</w:t>
      </w:r>
      <w:r w:rsidRPr="005E5E0C">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b/>
          <w:bCs/>
          <w:color w:val="000000"/>
          <w:sz w:val="28"/>
          <w:szCs w:val="28"/>
          <w:lang w:eastAsia="ru-RU"/>
        </w:rPr>
        <w:t>Цель:</w:t>
      </w:r>
      <w:r w:rsidRPr="005E5E0C">
        <w:rPr>
          <w:rFonts w:ascii="Times New Roman" w:eastAsia="Times New Roman" w:hAnsi="Times New Roman" w:cs="Times New Roman"/>
          <w:color w:val="000000"/>
          <w:sz w:val="28"/>
          <w:szCs w:val="28"/>
          <w:lang w:eastAsia="ru-RU"/>
        </w:rPr>
        <w:t xml:space="preserve"> способствовать активизации внимания. Развивать зрительно – слуховое восприятие. Совершенствовать моторику ребенка. Оборудование: карточка с текстом: Ручки вверх, помашем ими. Ручки в стороны – вот так. Ручки вниз. Ножками потопали – вот так. Зашагали ножки, </w:t>
      </w:r>
      <w:proofErr w:type="gramStart"/>
      <w:r w:rsidRPr="005E5E0C">
        <w:rPr>
          <w:rFonts w:ascii="Times New Roman" w:eastAsia="Times New Roman" w:hAnsi="Times New Roman" w:cs="Times New Roman"/>
          <w:color w:val="000000"/>
          <w:sz w:val="28"/>
          <w:szCs w:val="28"/>
          <w:lang w:eastAsia="ru-RU"/>
        </w:rPr>
        <w:t>Побежали</w:t>
      </w:r>
      <w:proofErr w:type="gramEnd"/>
      <w:r w:rsidRPr="005E5E0C">
        <w:rPr>
          <w:rFonts w:ascii="Times New Roman" w:eastAsia="Times New Roman" w:hAnsi="Times New Roman" w:cs="Times New Roman"/>
          <w:color w:val="000000"/>
          <w:sz w:val="28"/>
          <w:szCs w:val="28"/>
          <w:lang w:eastAsia="ru-RU"/>
        </w:rPr>
        <w:t xml:space="preserve"> по дорожке. Ход занятия: логопед предлагает детям встать из – за стола и поиграть вместе с ним.</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Взаимосвязь работы логопеда и воспитателя</w:t>
      </w:r>
      <w:r w:rsidRPr="005E5E0C">
        <w:rPr>
          <w:rFonts w:ascii="Times New Roman" w:eastAsia="Times New Roman" w:hAnsi="Times New Roman" w:cs="Times New Roman"/>
          <w:color w:val="000000"/>
          <w:sz w:val="28"/>
          <w:szCs w:val="28"/>
          <w:lang w:eastAsia="ru-RU"/>
        </w:rPr>
        <w:t>.</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Развитием речи детей занимается не только логопед, но и воспитатель. Если логопед развивает речевое общение детей, то воспитатель закрепляет речевые навыки детей, полученные на логопедических занятиях.</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Координация работы воспитателя и логопеда предполагает обсуждение темы ближайших занятий и плана их проведения с учетом уровня речевого развития детей.</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xml:space="preserve">Логопедическая работа является важным звеном комплексного </w:t>
      </w:r>
      <w:proofErr w:type="spellStart"/>
      <w:r w:rsidRPr="005E5E0C">
        <w:rPr>
          <w:rFonts w:ascii="Times New Roman" w:eastAsia="Times New Roman" w:hAnsi="Times New Roman" w:cs="Times New Roman"/>
          <w:color w:val="000000"/>
          <w:sz w:val="28"/>
          <w:szCs w:val="28"/>
          <w:lang w:eastAsia="ru-RU"/>
        </w:rPr>
        <w:t>медико</w:t>
      </w:r>
      <w:proofErr w:type="spellEnd"/>
      <w:r w:rsidRPr="005E5E0C">
        <w:rPr>
          <w:rFonts w:ascii="Times New Roman" w:eastAsia="Times New Roman" w:hAnsi="Times New Roman" w:cs="Times New Roman"/>
          <w:color w:val="000000"/>
          <w:sz w:val="28"/>
          <w:szCs w:val="28"/>
          <w:lang w:eastAsia="ru-RU"/>
        </w:rPr>
        <w:t xml:space="preserve"> – педагогического воздействия на ребенка. Она стимулирует речевую функцию, расширяет коммуникативно – познавательную деятельность малыша, способствует развитию его мышления, позволяет предотвратить вторичные отклонения в развитии.</w:t>
      </w:r>
    </w:p>
    <w:p w:rsidR="005E5E0C" w:rsidRDefault="005E5E0C" w:rsidP="005E5E0C">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E5E0C" w:rsidRDefault="005E5E0C" w:rsidP="005E5E0C">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lastRenderedPageBreak/>
        <w:t>Взаимосвязь работы логопеда и медицинского персонала.</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Педагогическая деятельность учителя - логопеда будет эффективнее при наличии взаимодействия с медицинским работником. Медицинскому персоналу необходимо проводить ряд мероприятий для полноценного развития ребенка: Витаминизация Физиотерапия. Лечебно-профилактические мероприятия, Закаливание. Индивидуальный общеукрепляющий массаж. Создание условий для сохранения и укрепления здоровья, для полноценного физического развития. Медицинский контроль и профилактика заболеваемости; Включение оздоровительных и коррекционно-развивающих технологий в педагогический процесс.</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b/>
          <w:bCs/>
          <w:color w:val="000000"/>
          <w:sz w:val="28"/>
          <w:szCs w:val="28"/>
          <w:lang w:eastAsia="ru-RU"/>
        </w:rPr>
        <w:t> Рекомендации родителям.</w:t>
      </w:r>
    </w:p>
    <w:p w:rsidR="005E5E0C" w:rsidRPr="005E5E0C" w:rsidRDefault="005E5E0C" w:rsidP="005E5E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xml:space="preserve">Физическое и психическое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5E5E0C">
        <w:rPr>
          <w:rFonts w:ascii="Times New Roman" w:eastAsia="Times New Roman" w:hAnsi="Times New Roman" w:cs="Times New Roman"/>
          <w:color w:val="000000"/>
          <w:sz w:val="28"/>
          <w:szCs w:val="28"/>
          <w:lang w:eastAsia="ru-RU"/>
        </w:rPr>
        <w:t>звукопроизносительная</w:t>
      </w:r>
      <w:proofErr w:type="spellEnd"/>
      <w:r w:rsidRPr="005E5E0C">
        <w:rPr>
          <w:rFonts w:ascii="Times New Roman" w:eastAsia="Times New Roman" w:hAnsi="Times New Roman" w:cs="Times New Roman"/>
          <w:color w:val="000000"/>
          <w:sz w:val="28"/>
          <w:szCs w:val="28"/>
          <w:lang w:eastAsia="ru-RU"/>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5E5E0C" w:rsidRPr="005E5E0C" w:rsidRDefault="005E5E0C" w:rsidP="005E5E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5E0C">
        <w:rPr>
          <w:rFonts w:ascii="Times New Roman" w:eastAsia="Times New Roman" w:hAnsi="Times New Roman" w:cs="Times New Roman"/>
          <w:color w:val="000000"/>
          <w:sz w:val="28"/>
          <w:szCs w:val="28"/>
          <w:lang w:eastAsia="ru-RU"/>
        </w:rPr>
        <w:t xml:space="preserve">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 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 Стоит добавить, что 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w:t>
      </w:r>
      <w:proofErr w:type="spellStart"/>
      <w:r w:rsidRPr="005E5E0C">
        <w:rPr>
          <w:rFonts w:ascii="Times New Roman" w:eastAsia="Times New Roman" w:hAnsi="Times New Roman" w:cs="Times New Roman"/>
          <w:color w:val="000000"/>
          <w:sz w:val="28"/>
          <w:szCs w:val="28"/>
          <w:lang w:eastAsia="ru-RU"/>
        </w:rPr>
        <w:t>бежи</w:t>
      </w:r>
      <w:proofErr w:type="spellEnd"/>
      <w:r w:rsidRPr="005E5E0C">
        <w:rPr>
          <w:rFonts w:ascii="Times New Roman" w:eastAsia="Times New Roman" w:hAnsi="Times New Roman" w:cs="Times New Roman"/>
          <w:color w:val="000000"/>
          <w:sz w:val="28"/>
          <w:szCs w:val="28"/>
          <w:lang w:eastAsia="ru-RU"/>
        </w:rPr>
        <w:t>» вместо «не беги», «</w:t>
      </w:r>
      <w:proofErr w:type="spellStart"/>
      <w:r w:rsidRPr="005E5E0C">
        <w:rPr>
          <w:rFonts w:ascii="Times New Roman" w:eastAsia="Times New Roman" w:hAnsi="Times New Roman" w:cs="Times New Roman"/>
          <w:color w:val="000000"/>
          <w:sz w:val="28"/>
          <w:szCs w:val="28"/>
          <w:lang w:eastAsia="ru-RU"/>
        </w:rPr>
        <w:t>ваще</w:t>
      </w:r>
      <w:proofErr w:type="spellEnd"/>
      <w:r w:rsidRPr="005E5E0C">
        <w:rPr>
          <w:rFonts w:ascii="Times New Roman" w:eastAsia="Times New Roman" w:hAnsi="Times New Roman" w:cs="Times New Roman"/>
          <w:color w:val="000000"/>
          <w:sz w:val="28"/>
          <w:szCs w:val="28"/>
          <w:lang w:eastAsia="ru-RU"/>
        </w:rPr>
        <w:t>» вместо «вообще» и т.д.). 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прислушиваться к вашей речи.</w:t>
      </w:r>
      <w:r>
        <w:rPr>
          <w:rFonts w:ascii="Times New Roman" w:eastAsia="Times New Roman" w:hAnsi="Times New Roman" w:cs="Times New Roman"/>
          <w:sz w:val="28"/>
          <w:szCs w:val="28"/>
          <w:lang w:eastAsia="ru-RU"/>
        </w:rPr>
        <w:t xml:space="preserve"> </w:t>
      </w:r>
      <w:r w:rsidRPr="005E5E0C">
        <w:rPr>
          <w:rFonts w:ascii="Times New Roman" w:eastAsia="Times New Roman" w:hAnsi="Times New Roman" w:cs="Times New Roman"/>
          <w:color w:val="000000"/>
          <w:sz w:val="28"/>
          <w:szCs w:val="28"/>
          <w:lang w:eastAsia="ru-RU"/>
        </w:rPr>
        <w:t>Нужно приучать малыша смотреть прямо на говорящего. Тогда он легче перенимает артикуляцию взрослых. Опытный учитель, присмотревшись к</w:t>
      </w:r>
      <w:r>
        <w:rPr>
          <w:rFonts w:ascii="Times New Roman" w:eastAsia="Times New Roman" w:hAnsi="Times New Roman" w:cs="Times New Roman"/>
          <w:color w:val="000000"/>
          <w:sz w:val="28"/>
          <w:szCs w:val="28"/>
          <w:lang w:eastAsia="ru-RU"/>
        </w:rPr>
        <w:t xml:space="preserve"> </w:t>
      </w:r>
      <w:r w:rsidRPr="005E5E0C">
        <w:rPr>
          <w:rFonts w:ascii="Times New Roman" w:eastAsia="Times New Roman" w:hAnsi="Times New Roman" w:cs="Times New Roman"/>
          <w:color w:val="000000"/>
          <w:sz w:val="28"/>
          <w:szCs w:val="28"/>
          <w:lang w:eastAsia="ru-RU"/>
        </w:rPr>
        <w:t>вновь поступившим ученикам, очень быстро составит мнение о том, что дала ребенку его семья (общее развитие, интеллект, развитие речи).</w:t>
      </w:r>
    </w:p>
    <w:p w:rsidR="00D43350" w:rsidRDefault="00D43350"/>
    <w:sectPr w:rsidR="00D4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80"/>
    <w:rsid w:val="005E5E0C"/>
    <w:rsid w:val="007C2E80"/>
    <w:rsid w:val="00CF4BB2"/>
    <w:rsid w:val="00D4335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86CF-1231-4823-B47B-97911C1C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5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etadetstva.net/pedagogam/rannij-vozrast" TargetMode="External"/><Relationship Id="rId5" Type="http://schemas.openxmlformats.org/officeDocument/2006/relationships/image" Target="media/image1.jpeg"/><Relationship Id="rId4" Type="http://schemas.openxmlformats.org/officeDocument/2006/relationships/hyperlink" Target="http://planetadetstva.net/wp-content/uploads/2013/09/%D0%BC%D0%B8%D0%BD%D0%B8%D0%B0%D1%82%D1%8E%D1%80%D0%B03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3437</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4</cp:revision>
  <cp:lastPrinted>2016-01-23T08:59:00Z</cp:lastPrinted>
  <dcterms:created xsi:type="dcterms:W3CDTF">2016-01-23T08:54:00Z</dcterms:created>
  <dcterms:modified xsi:type="dcterms:W3CDTF">2020-05-17T07:53:00Z</dcterms:modified>
</cp:coreProperties>
</file>